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3A" w:rsidRDefault="00F93B3A" w:rsidP="00F93B3A">
      <w:pPr>
        <w:jc w:val="both"/>
        <w:rPr>
          <w:lang w:val="sr-Cyrl-RS"/>
        </w:rPr>
      </w:pPr>
    </w:p>
    <w:p w:rsidR="00132B8F" w:rsidRDefault="00132B8F" w:rsidP="00F93B3A">
      <w:pPr>
        <w:jc w:val="both"/>
        <w:rPr>
          <w:lang w:val="sr-Cyrl-RS"/>
        </w:rPr>
      </w:pPr>
    </w:p>
    <w:p w:rsidR="00F93B3A" w:rsidRDefault="00F93B3A" w:rsidP="00F93B3A">
      <w:pPr>
        <w:jc w:val="both"/>
        <w:rPr>
          <w:lang w:val="sr-Cyrl-RS"/>
        </w:rPr>
      </w:pPr>
      <w:r>
        <w:rPr>
          <w:noProof/>
          <w:lang w:eastAsia="en-US"/>
        </w:rPr>
        <w:drawing>
          <wp:inline distT="0" distB="0" distL="0" distR="0">
            <wp:extent cx="5934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solidFill>
                      <a:srgbClr val="FFFFFF"/>
                    </a:solidFill>
                    <a:ln>
                      <a:noFill/>
                    </a:ln>
                  </pic:spPr>
                </pic:pic>
              </a:graphicData>
            </a:graphic>
          </wp:inline>
        </w:drawing>
      </w:r>
    </w:p>
    <w:p w:rsidR="009F6267" w:rsidRDefault="009F6267" w:rsidP="00C370BD">
      <w:pPr>
        <w:pStyle w:val="NoSpacing"/>
        <w:ind w:right="-365"/>
        <w:jc w:val="both"/>
        <w:rPr>
          <w:rFonts w:ascii="Times New Roman" w:hAnsi="Times New Roman"/>
          <w:sz w:val="24"/>
          <w:szCs w:val="24"/>
          <w:lang w:val="sr-Cyrl-CS"/>
        </w:rPr>
      </w:pPr>
      <w:r>
        <w:rPr>
          <w:rFonts w:ascii="Times New Roman" w:hAnsi="Times New Roman"/>
          <w:sz w:val="24"/>
          <w:szCs w:val="24"/>
          <w:lang w:val="sr-Cyrl-CS"/>
        </w:rPr>
        <w:t xml:space="preserve">Бр. </w:t>
      </w:r>
      <w:r w:rsidR="00ED4630">
        <w:rPr>
          <w:rFonts w:ascii="Times New Roman" w:hAnsi="Times New Roman"/>
          <w:sz w:val="24"/>
          <w:szCs w:val="24"/>
          <w:lang w:val="sr-Cyrl-CS"/>
        </w:rPr>
        <w:t xml:space="preserve">360-67/   </w:t>
      </w:r>
      <w:r w:rsidR="004728BD">
        <w:rPr>
          <w:rFonts w:ascii="Times New Roman" w:hAnsi="Times New Roman"/>
          <w:sz w:val="24"/>
          <w:szCs w:val="24"/>
          <w:lang w:val="en-US"/>
        </w:rPr>
        <w:t xml:space="preserve">  </w:t>
      </w:r>
      <w:r w:rsidR="00ED4630">
        <w:rPr>
          <w:rFonts w:ascii="Times New Roman" w:hAnsi="Times New Roman"/>
          <w:sz w:val="24"/>
          <w:szCs w:val="24"/>
          <w:lang w:val="sr-Cyrl-CS"/>
        </w:rPr>
        <w:t xml:space="preserve"> 2013</w:t>
      </w:r>
    </w:p>
    <w:p w:rsidR="009F6267" w:rsidRDefault="009F6267" w:rsidP="00C370BD">
      <w:pPr>
        <w:pStyle w:val="NoSpacing"/>
        <w:ind w:right="-365"/>
        <w:jc w:val="both"/>
        <w:rPr>
          <w:rFonts w:ascii="Times New Roman" w:hAnsi="Times New Roman"/>
          <w:sz w:val="24"/>
          <w:szCs w:val="24"/>
          <w:lang w:val="sr-Cyrl-CS"/>
        </w:rPr>
      </w:pPr>
      <w:r>
        <w:rPr>
          <w:rFonts w:ascii="Times New Roman" w:hAnsi="Times New Roman"/>
          <w:sz w:val="24"/>
          <w:szCs w:val="24"/>
          <w:lang w:val="sr-Cyrl-CS"/>
        </w:rPr>
        <w:t xml:space="preserve">Београд, </w:t>
      </w:r>
      <w:r w:rsidR="00ED4630">
        <w:rPr>
          <w:rFonts w:ascii="Times New Roman" w:hAnsi="Times New Roman"/>
          <w:sz w:val="24"/>
          <w:szCs w:val="24"/>
          <w:lang w:val="sr-Cyrl-CS"/>
        </w:rPr>
        <w:t>______________</w:t>
      </w:r>
    </w:p>
    <w:p w:rsidR="009F6267" w:rsidRDefault="009F6267" w:rsidP="009F6267">
      <w:pPr>
        <w:pStyle w:val="NoSpacing"/>
        <w:ind w:left="-540" w:right="-365"/>
        <w:jc w:val="both"/>
        <w:rPr>
          <w:rFonts w:ascii="Times New Roman" w:hAnsi="Times New Roman"/>
          <w:sz w:val="24"/>
          <w:lang w:val="sr-Cyrl-CS"/>
        </w:rPr>
      </w:pPr>
      <w:r>
        <w:rPr>
          <w:rFonts w:ascii="Times New Roman" w:hAnsi="Times New Roman"/>
          <w:sz w:val="24"/>
          <w:szCs w:val="24"/>
          <w:lang w:val="ru-RU"/>
        </w:rPr>
        <w:tab/>
      </w:r>
      <w:r>
        <w:rPr>
          <w:rFonts w:ascii="Times New Roman" w:hAnsi="Times New Roman"/>
          <w:sz w:val="24"/>
          <w:lang w:val="sr-Cyrl-CS"/>
        </w:rPr>
        <w:t xml:space="preserve">  </w:t>
      </w:r>
    </w:p>
    <w:p w:rsidR="000F7019" w:rsidRDefault="000F7019" w:rsidP="009F6267">
      <w:pPr>
        <w:pStyle w:val="NoSpacing"/>
        <w:ind w:left="-540" w:right="-365"/>
        <w:jc w:val="both"/>
        <w:rPr>
          <w:rFonts w:ascii="Times New Roman" w:hAnsi="Times New Roman"/>
          <w:sz w:val="24"/>
          <w:lang w:val="sr-Cyrl-CS"/>
        </w:rPr>
      </w:pPr>
    </w:p>
    <w:p w:rsidR="009F6267" w:rsidRDefault="007A00F0" w:rsidP="00C370BD">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На основу члана 19. став 3. Закона о избеглицама („Службени гласник РС”, број 18/92, „Службени лист СРЈ”, број 42/02 - СУС и „Службени гласник РС”, број 30/10) и члана 58. став 2. Закона о општем управном поступку („Службени лист СРЈ“, бр. 33/97 и 31/01 и „Службени гласник РС”, број 30/10),</w:t>
      </w:r>
      <w:r w:rsidR="009B1530" w:rsidRPr="009B1530">
        <w:rPr>
          <w:rFonts w:ascii="Times New Roman" w:hAnsi="Times New Roman"/>
          <w:sz w:val="24"/>
          <w:szCs w:val="24"/>
          <w:lang w:val="sr-Cyrl-CS" w:eastAsia="ar-SA"/>
        </w:rPr>
        <w:t xml:space="preserve"> </w:t>
      </w:r>
      <w:r w:rsidR="009B1530" w:rsidRPr="009B1530">
        <w:rPr>
          <w:rFonts w:ascii="Times New Roman" w:hAnsi="Times New Roman"/>
          <w:sz w:val="24"/>
          <w:szCs w:val="24"/>
          <w:lang w:val="sr-Cyrl-CS"/>
        </w:rPr>
        <w:t>и члана 213. став 1. Закона о општем управном поступку („Службени гласник РС”, број 18/16)</w:t>
      </w:r>
      <w:r w:rsidR="009B1530">
        <w:rPr>
          <w:rFonts w:ascii="Times New Roman" w:hAnsi="Times New Roman"/>
          <w:sz w:val="24"/>
          <w:szCs w:val="24"/>
          <w:lang w:val="en-US"/>
        </w:rPr>
        <w:t>,</w:t>
      </w:r>
      <w:r>
        <w:rPr>
          <w:rFonts w:ascii="Times New Roman" w:hAnsi="Times New Roman"/>
          <w:sz w:val="24"/>
          <w:szCs w:val="24"/>
          <w:lang w:val="sr-Cyrl-CS"/>
        </w:rPr>
        <w:t xml:space="preserve"> </w:t>
      </w:r>
      <w:r>
        <w:rPr>
          <w:rFonts w:ascii="Times New Roman" w:hAnsi="Times New Roman"/>
          <w:sz w:val="24"/>
          <w:szCs w:val="24"/>
        </w:rPr>
        <w:t>K</w:t>
      </w:r>
      <w:r>
        <w:rPr>
          <w:rFonts w:ascii="Times New Roman" w:hAnsi="Times New Roman"/>
          <w:sz w:val="24"/>
          <w:szCs w:val="24"/>
          <w:lang w:val="sr-Cyrl-CS"/>
        </w:rPr>
        <w:t>омисија за решавање стамбених потреба избеглица Комесаријата за избеглице и миграције, именована Решењем комесара бр. 360-567 од 24. августа 2011. године, (у даљем текст</w:t>
      </w:r>
      <w:r>
        <w:rPr>
          <w:rFonts w:ascii="Times New Roman" w:hAnsi="Times New Roman"/>
          <w:sz w:val="24"/>
          <w:szCs w:val="24"/>
          <w:lang w:val="sr-Cyrl-RS"/>
        </w:rPr>
        <w:t>у</w:t>
      </w:r>
      <w:r>
        <w:rPr>
          <w:rFonts w:ascii="Times New Roman" w:hAnsi="Times New Roman"/>
          <w:sz w:val="24"/>
          <w:szCs w:val="24"/>
          <w:lang w:val="sr-Cyrl-CS"/>
        </w:rPr>
        <w:t>: Комисија), решавајући по пријави</w:t>
      </w:r>
      <w:r w:rsidR="009F6267">
        <w:rPr>
          <w:rFonts w:ascii="Times New Roman" w:hAnsi="Times New Roman"/>
          <w:sz w:val="24"/>
          <w:szCs w:val="24"/>
          <w:lang w:val="ru-RU"/>
        </w:rPr>
        <w:t xml:space="preserve"> </w:t>
      </w:r>
      <w:r w:rsidR="005D780F">
        <w:rPr>
          <w:rFonts w:ascii="Times New Roman" w:hAnsi="Times New Roman"/>
          <w:sz w:val="24"/>
          <w:szCs w:val="24"/>
          <w:lang w:val="ru-RU"/>
        </w:rPr>
        <w:t>Аријан</w:t>
      </w:r>
      <w:r w:rsidR="006738DF">
        <w:rPr>
          <w:rFonts w:ascii="Times New Roman" w:hAnsi="Times New Roman"/>
          <w:sz w:val="24"/>
          <w:szCs w:val="24"/>
          <w:lang w:val="ru-RU"/>
        </w:rPr>
        <w:t>е</w:t>
      </w:r>
      <w:r w:rsidR="005D780F">
        <w:rPr>
          <w:rFonts w:ascii="Times New Roman" w:hAnsi="Times New Roman"/>
          <w:sz w:val="24"/>
          <w:szCs w:val="24"/>
          <w:lang w:val="ru-RU"/>
        </w:rPr>
        <w:t xml:space="preserve"> Веселиновић из Београда</w:t>
      </w:r>
      <w:r w:rsidR="00ED4630">
        <w:rPr>
          <w:rFonts w:ascii="Times New Roman" w:hAnsi="Times New Roman"/>
          <w:sz w:val="24"/>
          <w:szCs w:val="24"/>
          <w:lang w:val="ru-RU"/>
        </w:rPr>
        <w:t xml:space="preserve">, </w:t>
      </w:r>
      <w:r w:rsidR="0001575E">
        <w:rPr>
          <w:rFonts w:ascii="Times New Roman" w:hAnsi="Times New Roman"/>
          <w:sz w:val="24"/>
          <w:szCs w:val="24"/>
          <w:lang w:val="ru-RU"/>
        </w:rPr>
        <w:t>ул.Пеђе Милосављевића бр.10/2</w:t>
      </w:r>
      <w:r w:rsidR="00ED4630">
        <w:rPr>
          <w:rFonts w:ascii="Times New Roman" w:hAnsi="Times New Roman"/>
          <w:sz w:val="24"/>
          <w:szCs w:val="24"/>
          <w:lang w:val="ru-RU"/>
        </w:rPr>
        <w:t>, Градска општина</w:t>
      </w:r>
      <w:r w:rsidR="00E23FE8" w:rsidRPr="004E6119">
        <w:rPr>
          <w:rFonts w:ascii="Times New Roman" w:hAnsi="Times New Roman"/>
          <w:sz w:val="24"/>
          <w:szCs w:val="24"/>
        </w:rPr>
        <w:t xml:space="preserve"> </w:t>
      </w:r>
      <w:r w:rsidR="00ED4630">
        <w:rPr>
          <w:rFonts w:ascii="Times New Roman" w:hAnsi="Times New Roman"/>
          <w:sz w:val="24"/>
          <w:szCs w:val="24"/>
          <w:lang w:val="ru-RU"/>
        </w:rPr>
        <w:t>Нови Београд,</w:t>
      </w:r>
      <w:r w:rsidR="00ED4630" w:rsidRPr="004E6119">
        <w:rPr>
          <w:rFonts w:ascii="Times New Roman" w:hAnsi="Times New Roman"/>
          <w:sz w:val="24"/>
          <w:szCs w:val="24"/>
        </w:rPr>
        <w:t xml:space="preserve"> </w:t>
      </w:r>
      <w:r w:rsidR="004E6119" w:rsidRPr="004E6119">
        <w:rPr>
          <w:rFonts w:ascii="Times New Roman" w:hAnsi="Times New Roman"/>
          <w:sz w:val="24"/>
          <w:szCs w:val="24"/>
        </w:rPr>
        <w:t>за давање у закуп на одређено време са могућношћу куповине стамбене јединице у граду Београду – градска општина Вождовац</w:t>
      </w:r>
      <w:r w:rsidR="004E6119">
        <w:rPr>
          <w:rFonts w:ascii="Times New Roman" w:hAnsi="Times New Roman"/>
          <w:sz w:val="24"/>
          <w:szCs w:val="24"/>
          <w:lang w:val="ru-RU"/>
        </w:rPr>
        <w:t xml:space="preserve"> </w:t>
      </w:r>
      <w:r w:rsidR="009F6267">
        <w:rPr>
          <w:rFonts w:ascii="Times New Roman" w:hAnsi="Times New Roman"/>
          <w:sz w:val="24"/>
          <w:szCs w:val="24"/>
          <w:lang w:val="ru-RU"/>
        </w:rPr>
        <w:t>(у даљем тексту: пријава), доноси</w:t>
      </w:r>
    </w:p>
    <w:p w:rsidR="009F6267" w:rsidRDefault="009F6267" w:rsidP="009F6267">
      <w:pPr>
        <w:pStyle w:val="NoSpacing"/>
        <w:ind w:left="-540" w:right="-365"/>
        <w:jc w:val="both"/>
        <w:rPr>
          <w:rFonts w:ascii="Times New Roman" w:hAnsi="Times New Roman"/>
          <w:sz w:val="24"/>
          <w:szCs w:val="24"/>
          <w:lang w:val="sr-Cyrl-CS"/>
        </w:rPr>
      </w:pPr>
    </w:p>
    <w:p w:rsidR="000F7019" w:rsidRDefault="000F7019" w:rsidP="009F6267">
      <w:pPr>
        <w:pStyle w:val="NoSpacing"/>
        <w:ind w:left="-540" w:right="-365"/>
        <w:jc w:val="both"/>
        <w:rPr>
          <w:rFonts w:ascii="Times New Roman" w:hAnsi="Times New Roman"/>
          <w:sz w:val="24"/>
          <w:szCs w:val="24"/>
          <w:lang w:val="sr-Cyrl-CS"/>
        </w:rPr>
      </w:pPr>
    </w:p>
    <w:p w:rsidR="009F6267" w:rsidRDefault="009F6267" w:rsidP="00C370BD">
      <w:pPr>
        <w:pStyle w:val="NoSpacing"/>
        <w:ind w:left="-540" w:right="-365"/>
        <w:jc w:val="center"/>
        <w:rPr>
          <w:rFonts w:ascii="Times New Roman" w:hAnsi="Times New Roman"/>
          <w:b/>
          <w:sz w:val="24"/>
          <w:szCs w:val="24"/>
          <w:lang w:val="sr-Cyrl-CS"/>
        </w:rPr>
      </w:pPr>
      <w:r>
        <w:rPr>
          <w:rFonts w:ascii="Times New Roman" w:hAnsi="Times New Roman"/>
          <w:b/>
          <w:sz w:val="24"/>
          <w:szCs w:val="24"/>
          <w:lang w:val="sr-Cyrl-CS"/>
        </w:rPr>
        <w:t>З</w:t>
      </w:r>
      <w:r w:rsidR="00C370BD">
        <w:rPr>
          <w:rFonts w:ascii="Times New Roman" w:hAnsi="Times New Roman"/>
          <w:b/>
          <w:sz w:val="24"/>
          <w:szCs w:val="24"/>
          <w:lang w:val="sr-Cyrl-CS"/>
        </w:rPr>
        <w:t xml:space="preserve"> </w:t>
      </w:r>
      <w:r>
        <w:rPr>
          <w:rFonts w:ascii="Times New Roman" w:hAnsi="Times New Roman"/>
          <w:b/>
          <w:sz w:val="24"/>
          <w:szCs w:val="24"/>
          <w:lang w:val="sr-Cyrl-CS"/>
        </w:rPr>
        <w:t>А</w:t>
      </w:r>
      <w:r w:rsidR="00C370BD">
        <w:rPr>
          <w:rFonts w:ascii="Times New Roman" w:hAnsi="Times New Roman"/>
          <w:b/>
          <w:sz w:val="24"/>
          <w:szCs w:val="24"/>
          <w:lang w:val="sr-Cyrl-CS"/>
        </w:rPr>
        <w:t xml:space="preserve"> </w:t>
      </w:r>
      <w:r>
        <w:rPr>
          <w:rFonts w:ascii="Times New Roman" w:hAnsi="Times New Roman"/>
          <w:b/>
          <w:sz w:val="24"/>
          <w:szCs w:val="24"/>
          <w:lang w:val="sr-Cyrl-CS"/>
        </w:rPr>
        <w:t>К</w:t>
      </w:r>
      <w:r w:rsidR="00C370BD">
        <w:rPr>
          <w:rFonts w:ascii="Times New Roman" w:hAnsi="Times New Roman"/>
          <w:b/>
          <w:sz w:val="24"/>
          <w:szCs w:val="24"/>
          <w:lang w:val="sr-Cyrl-CS"/>
        </w:rPr>
        <w:t xml:space="preserve"> </w:t>
      </w:r>
      <w:r>
        <w:rPr>
          <w:rFonts w:ascii="Times New Roman" w:hAnsi="Times New Roman"/>
          <w:b/>
          <w:sz w:val="24"/>
          <w:szCs w:val="24"/>
          <w:lang w:val="sr-Cyrl-CS"/>
        </w:rPr>
        <w:t>Љ</w:t>
      </w:r>
      <w:r w:rsidR="00C370BD">
        <w:rPr>
          <w:rFonts w:ascii="Times New Roman" w:hAnsi="Times New Roman"/>
          <w:b/>
          <w:sz w:val="24"/>
          <w:szCs w:val="24"/>
          <w:lang w:val="sr-Cyrl-CS"/>
        </w:rPr>
        <w:t xml:space="preserve"> </w:t>
      </w:r>
      <w:r>
        <w:rPr>
          <w:rFonts w:ascii="Times New Roman" w:hAnsi="Times New Roman"/>
          <w:b/>
          <w:sz w:val="24"/>
          <w:szCs w:val="24"/>
          <w:lang w:val="sr-Cyrl-CS"/>
        </w:rPr>
        <w:t>У</w:t>
      </w:r>
      <w:r w:rsidR="00C370BD">
        <w:rPr>
          <w:rFonts w:ascii="Times New Roman" w:hAnsi="Times New Roman"/>
          <w:b/>
          <w:sz w:val="24"/>
          <w:szCs w:val="24"/>
          <w:lang w:val="sr-Cyrl-CS"/>
        </w:rPr>
        <w:t xml:space="preserve"> </w:t>
      </w:r>
      <w:r>
        <w:rPr>
          <w:rFonts w:ascii="Times New Roman" w:hAnsi="Times New Roman"/>
          <w:b/>
          <w:sz w:val="24"/>
          <w:szCs w:val="24"/>
          <w:lang w:val="sr-Cyrl-CS"/>
        </w:rPr>
        <w:t>Ч</w:t>
      </w:r>
      <w:r w:rsidR="00C370BD">
        <w:rPr>
          <w:rFonts w:ascii="Times New Roman" w:hAnsi="Times New Roman"/>
          <w:b/>
          <w:sz w:val="24"/>
          <w:szCs w:val="24"/>
          <w:lang w:val="sr-Cyrl-CS"/>
        </w:rPr>
        <w:t xml:space="preserve"> </w:t>
      </w:r>
      <w:r>
        <w:rPr>
          <w:rFonts w:ascii="Times New Roman" w:hAnsi="Times New Roman"/>
          <w:b/>
          <w:sz w:val="24"/>
          <w:szCs w:val="24"/>
          <w:lang w:val="sr-Cyrl-CS"/>
        </w:rPr>
        <w:t>А</w:t>
      </w:r>
      <w:r w:rsidR="00C370BD">
        <w:rPr>
          <w:rFonts w:ascii="Times New Roman" w:hAnsi="Times New Roman"/>
          <w:b/>
          <w:sz w:val="24"/>
          <w:szCs w:val="24"/>
          <w:lang w:val="sr-Cyrl-CS"/>
        </w:rPr>
        <w:t xml:space="preserve"> </w:t>
      </w:r>
      <w:r>
        <w:rPr>
          <w:rFonts w:ascii="Times New Roman" w:hAnsi="Times New Roman"/>
          <w:b/>
          <w:sz w:val="24"/>
          <w:szCs w:val="24"/>
          <w:lang w:val="sr-Cyrl-CS"/>
        </w:rPr>
        <w:t>К</w:t>
      </w:r>
    </w:p>
    <w:p w:rsidR="009F6267" w:rsidRDefault="009F6267" w:rsidP="009F6267">
      <w:pPr>
        <w:pStyle w:val="NoSpacing"/>
        <w:ind w:left="-540" w:right="-365"/>
        <w:jc w:val="both"/>
        <w:rPr>
          <w:rFonts w:ascii="Times New Roman" w:hAnsi="Times New Roman"/>
          <w:sz w:val="24"/>
          <w:szCs w:val="24"/>
          <w:lang w:val="sr-Cyrl-CS"/>
        </w:rPr>
      </w:pPr>
    </w:p>
    <w:p w:rsidR="000F7019" w:rsidRDefault="000F7019" w:rsidP="009F6267">
      <w:pPr>
        <w:pStyle w:val="NoSpacing"/>
        <w:ind w:left="-540" w:right="-365"/>
        <w:jc w:val="both"/>
        <w:rPr>
          <w:rFonts w:ascii="Times New Roman" w:hAnsi="Times New Roman"/>
          <w:sz w:val="24"/>
          <w:szCs w:val="24"/>
          <w:lang w:val="sr-Cyrl-CS"/>
        </w:rPr>
      </w:pPr>
    </w:p>
    <w:p w:rsidR="00931124" w:rsidRDefault="009F6267" w:rsidP="00C370BD">
      <w:pPr>
        <w:pStyle w:val="NoSpacing"/>
        <w:ind w:right="4" w:firstLine="993"/>
        <w:jc w:val="both"/>
        <w:rPr>
          <w:rFonts w:ascii="Times New Roman" w:hAnsi="Times New Roman"/>
          <w:sz w:val="24"/>
          <w:szCs w:val="24"/>
          <w:lang w:val="sr-Cyrl-CS"/>
        </w:rPr>
      </w:pPr>
      <w:r>
        <w:rPr>
          <w:rFonts w:ascii="Times New Roman" w:hAnsi="Times New Roman"/>
          <w:b/>
          <w:sz w:val="24"/>
          <w:szCs w:val="24"/>
          <w:lang w:val="sr-Cyrl-CS"/>
        </w:rPr>
        <w:t>ОДБАЦУЈЕ СЕ</w:t>
      </w:r>
      <w:r>
        <w:rPr>
          <w:rFonts w:ascii="Times New Roman" w:hAnsi="Times New Roman"/>
          <w:sz w:val="24"/>
          <w:szCs w:val="24"/>
          <w:lang w:val="sr-Cyrl-CS"/>
        </w:rPr>
        <w:t xml:space="preserve"> </w:t>
      </w:r>
      <w:r>
        <w:rPr>
          <w:rFonts w:ascii="Times New Roman" w:hAnsi="Times New Roman"/>
          <w:sz w:val="24"/>
          <w:szCs w:val="24"/>
          <w:lang w:val="ru-RU"/>
        </w:rPr>
        <w:t xml:space="preserve">пријава </w:t>
      </w:r>
      <w:r w:rsidR="0001575E">
        <w:rPr>
          <w:rFonts w:ascii="Times New Roman" w:hAnsi="Times New Roman"/>
          <w:sz w:val="24"/>
          <w:szCs w:val="24"/>
          <w:lang w:val="ru-RU"/>
        </w:rPr>
        <w:t>Аријан</w:t>
      </w:r>
      <w:r w:rsidR="006738DF">
        <w:rPr>
          <w:rFonts w:ascii="Times New Roman" w:hAnsi="Times New Roman"/>
          <w:sz w:val="24"/>
          <w:szCs w:val="24"/>
          <w:lang w:val="ru-RU"/>
        </w:rPr>
        <w:t>е</w:t>
      </w:r>
      <w:r w:rsidR="0001575E">
        <w:rPr>
          <w:rFonts w:ascii="Times New Roman" w:hAnsi="Times New Roman"/>
          <w:sz w:val="24"/>
          <w:szCs w:val="24"/>
          <w:lang w:val="ru-RU"/>
        </w:rPr>
        <w:t xml:space="preserve"> Веселиновић из Београда, ул.Пеђе Милосављевића бр.10/2 ,</w:t>
      </w:r>
      <w:r w:rsidR="00ED4630">
        <w:rPr>
          <w:rFonts w:ascii="Times New Roman" w:hAnsi="Times New Roman"/>
          <w:sz w:val="24"/>
          <w:szCs w:val="24"/>
          <w:lang w:val="ru-RU"/>
        </w:rPr>
        <w:t xml:space="preserve"> Градска општина</w:t>
      </w:r>
      <w:r w:rsidR="00ED4630" w:rsidRPr="004E6119">
        <w:rPr>
          <w:rFonts w:ascii="Times New Roman" w:hAnsi="Times New Roman"/>
          <w:sz w:val="24"/>
          <w:szCs w:val="24"/>
        </w:rPr>
        <w:t xml:space="preserve"> </w:t>
      </w:r>
      <w:r w:rsidR="00ED4630">
        <w:rPr>
          <w:rFonts w:ascii="Times New Roman" w:hAnsi="Times New Roman"/>
          <w:sz w:val="24"/>
          <w:szCs w:val="24"/>
          <w:lang w:val="ru-RU"/>
        </w:rPr>
        <w:t>Нови Београд,</w:t>
      </w:r>
      <w:r w:rsidR="00931124">
        <w:rPr>
          <w:rFonts w:ascii="Times New Roman" w:hAnsi="Times New Roman"/>
          <w:sz w:val="24"/>
          <w:szCs w:val="24"/>
          <w:lang w:val="sr-Cyrl-CS"/>
        </w:rPr>
        <w:t xml:space="preserve"> као неуредна.</w:t>
      </w:r>
    </w:p>
    <w:p w:rsidR="000F7019" w:rsidRDefault="00931124" w:rsidP="00931124">
      <w:pPr>
        <w:pStyle w:val="NoSpacing"/>
        <w:ind w:left="-540" w:right="-365"/>
        <w:jc w:val="both"/>
        <w:rPr>
          <w:rFonts w:ascii="Times New Roman" w:hAnsi="Times New Roman"/>
          <w:b/>
          <w:sz w:val="24"/>
          <w:szCs w:val="24"/>
          <w:lang w:val="sr-Cyrl-CS"/>
        </w:rPr>
      </w:pPr>
      <w:r>
        <w:rPr>
          <w:rFonts w:ascii="Times New Roman" w:hAnsi="Times New Roman"/>
          <w:b/>
          <w:sz w:val="24"/>
          <w:szCs w:val="24"/>
          <w:lang w:val="sr-Cyrl-CS"/>
        </w:rPr>
        <w:t xml:space="preserve">                                                                                             </w:t>
      </w:r>
    </w:p>
    <w:p w:rsidR="00931124" w:rsidRDefault="00931124" w:rsidP="00931124">
      <w:pPr>
        <w:pStyle w:val="NoSpacing"/>
        <w:ind w:left="-540" w:right="-365"/>
        <w:jc w:val="both"/>
        <w:rPr>
          <w:rFonts w:ascii="Times New Roman" w:hAnsi="Times New Roman"/>
          <w:b/>
          <w:sz w:val="24"/>
          <w:szCs w:val="24"/>
          <w:lang w:val="sr-Cyrl-CS"/>
        </w:rPr>
      </w:pPr>
      <w:r>
        <w:rPr>
          <w:rFonts w:ascii="Times New Roman" w:hAnsi="Times New Roman"/>
          <w:b/>
          <w:sz w:val="24"/>
          <w:szCs w:val="24"/>
          <w:lang w:val="sr-Cyrl-CS"/>
        </w:rPr>
        <w:t xml:space="preserve">                                 </w:t>
      </w:r>
    </w:p>
    <w:p w:rsidR="009F6267" w:rsidRDefault="00C370BD" w:rsidP="00C370BD">
      <w:pPr>
        <w:pStyle w:val="NoSpacing"/>
        <w:ind w:left="-540" w:right="-365"/>
        <w:jc w:val="center"/>
        <w:rPr>
          <w:rFonts w:ascii="Times New Roman" w:hAnsi="Times New Roman"/>
          <w:b/>
          <w:sz w:val="24"/>
          <w:szCs w:val="24"/>
          <w:lang w:val="sr-Cyrl-CS"/>
        </w:rPr>
      </w:pPr>
      <w:r>
        <w:rPr>
          <w:rFonts w:ascii="Times New Roman" w:hAnsi="Times New Roman"/>
          <w:b/>
          <w:sz w:val="24"/>
          <w:szCs w:val="24"/>
          <w:lang w:val="sr-Cyrl-CS"/>
        </w:rPr>
        <w:t>ОБРАЗЛОЖЕЊ</w:t>
      </w:r>
      <w:r w:rsidR="009F6267">
        <w:rPr>
          <w:rFonts w:ascii="Times New Roman" w:hAnsi="Times New Roman"/>
          <w:b/>
          <w:sz w:val="24"/>
          <w:szCs w:val="24"/>
          <w:lang w:val="sr-Cyrl-CS"/>
        </w:rPr>
        <w:t>Е</w:t>
      </w:r>
    </w:p>
    <w:p w:rsidR="009F6267" w:rsidRDefault="009F6267" w:rsidP="009F6267">
      <w:pPr>
        <w:pStyle w:val="NoSpacing"/>
        <w:ind w:left="-540" w:right="-365"/>
        <w:jc w:val="center"/>
        <w:rPr>
          <w:rFonts w:ascii="Times New Roman" w:hAnsi="Times New Roman"/>
          <w:b/>
          <w:sz w:val="24"/>
          <w:szCs w:val="24"/>
          <w:lang w:val="sr-Cyrl-CS"/>
        </w:rPr>
      </w:pPr>
    </w:p>
    <w:p w:rsidR="000F7019" w:rsidRDefault="000F7019" w:rsidP="009F6267">
      <w:pPr>
        <w:pStyle w:val="NoSpacing"/>
        <w:ind w:left="-540" w:right="-365"/>
        <w:jc w:val="center"/>
        <w:rPr>
          <w:rFonts w:ascii="Times New Roman" w:hAnsi="Times New Roman"/>
          <w:b/>
          <w:sz w:val="24"/>
          <w:szCs w:val="24"/>
          <w:lang w:val="sr-Cyrl-CS"/>
        </w:rPr>
      </w:pPr>
    </w:p>
    <w:p w:rsidR="009F6267" w:rsidRPr="00883526" w:rsidRDefault="009F6267" w:rsidP="00C370BD">
      <w:pPr>
        <w:pStyle w:val="NoSpacing"/>
        <w:ind w:right="4" w:firstLine="993"/>
        <w:jc w:val="both"/>
        <w:rPr>
          <w:rFonts w:ascii="Times New Roman" w:hAnsi="Times New Roman"/>
          <w:sz w:val="24"/>
          <w:szCs w:val="24"/>
          <w:lang w:val="sr-Cyrl-CS"/>
        </w:rPr>
      </w:pPr>
      <w:r>
        <w:rPr>
          <w:rFonts w:ascii="Times New Roman" w:hAnsi="Times New Roman"/>
          <w:sz w:val="24"/>
          <w:lang w:val="sr-Cyrl-CS"/>
        </w:rPr>
        <w:t xml:space="preserve">По јавном позиву </w:t>
      </w:r>
      <w:r>
        <w:rPr>
          <w:rFonts w:ascii="Times New Roman" w:hAnsi="Times New Roman"/>
          <w:sz w:val="24"/>
          <w:szCs w:val="24"/>
          <w:lang w:val="sr-Cyrl-CS"/>
        </w:rPr>
        <w:t xml:space="preserve">за избор корисника </w:t>
      </w:r>
      <w:r w:rsidR="00045343">
        <w:rPr>
          <w:rFonts w:ascii="Times New Roman" w:hAnsi="Times New Roman"/>
          <w:sz w:val="24"/>
          <w:szCs w:val="24"/>
          <w:lang w:val="sr-Cyrl-CS"/>
        </w:rPr>
        <w:t>за давање у закуп на одређено време са могућношћу куповине 11 стамбених јединица намењених за решавање стамбених потреба избеглица на територији града Београда</w:t>
      </w:r>
      <w:r w:rsidR="00455A04">
        <w:rPr>
          <w:rFonts w:ascii="Times New Roman" w:hAnsi="Times New Roman"/>
          <w:sz w:val="24"/>
          <w:szCs w:val="24"/>
          <w:lang w:val="sr-Cyrl-CS"/>
        </w:rPr>
        <w:t>, на градској општини Вождовац, на локацији „Браће Јерковића-Падина“,</w:t>
      </w:r>
      <w:r>
        <w:rPr>
          <w:rFonts w:ascii="Times New Roman" w:hAnsi="Times New Roman"/>
          <w:sz w:val="24"/>
          <w:szCs w:val="24"/>
          <w:lang w:val="ru-RU"/>
        </w:rPr>
        <w:t xml:space="preserve"> расписаног од стране Комисије </w:t>
      </w:r>
      <w:r w:rsidR="00883526">
        <w:rPr>
          <w:rFonts w:ascii="Times New Roman" w:hAnsi="Times New Roman"/>
          <w:sz w:val="24"/>
          <w:szCs w:val="24"/>
          <w:lang w:val="ru-RU"/>
        </w:rPr>
        <w:t>19</w:t>
      </w:r>
      <w:r>
        <w:rPr>
          <w:rFonts w:ascii="Times New Roman" w:hAnsi="Times New Roman"/>
          <w:sz w:val="24"/>
          <w:szCs w:val="24"/>
          <w:lang w:val="ru-RU"/>
        </w:rPr>
        <w:t xml:space="preserve">. </w:t>
      </w:r>
      <w:r w:rsidR="00883526">
        <w:rPr>
          <w:rFonts w:ascii="Times New Roman" w:hAnsi="Times New Roman"/>
          <w:sz w:val="24"/>
          <w:szCs w:val="24"/>
          <w:lang w:val="ru-RU"/>
        </w:rPr>
        <w:t>августа 2013</w:t>
      </w:r>
      <w:r>
        <w:rPr>
          <w:rFonts w:ascii="Times New Roman" w:hAnsi="Times New Roman"/>
          <w:sz w:val="24"/>
          <w:szCs w:val="24"/>
          <w:lang w:val="ru-RU"/>
        </w:rPr>
        <w:t xml:space="preserve">.године (у даљем тексту: Јавни позив), </w:t>
      </w:r>
      <w:r w:rsidR="006738DF">
        <w:rPr>
          <w:rFonts w:ascii="Times New Roman" w:hAnsi="Times New Roman"/>
          <w:sz w:val="24"/>
          <w:szCs w:val="24"/>
          <w:lang w:val="ru-RU"/>
        </w:rPr>
        <w:t>Аријана Веселиновић из Београда, ул.Пеђе Милосављевића бр.10/2</w:t>
      </w:r>
      <w:r w:rsidR="00ED4630">
        <w:rPr>
          <w:rFonts w:ascii="Times New Roman" w:hAnsi="Times New Roman"/>
          <w:sz w:val="24"/>
          <w:szCs w:val="24"/>
          <w:lang w:val="ru-RU"/>
        </w:rPr>
        <w:t>, Градска општина</w:t>
      </w:r>
      <w:r w:rsidR="00ED4630" w:rsidRPr="004E6119">
        <w:rPr>
          <w:rFonts w:ascii="Times New Roman" w:hAnsi="Times New Roman"/>
          <w:sz w:val="24"/>
          <w:szCs w:val="24"/>
        </w:rPr>
        <w:t xml:space="preserve"> </w:t>
      </w:r>
      <w:r w:rsidR="00ED4630">
        <w:rPr>
          <w:rFonts w:ascii="Times New Roman" w:hAnsi="Times New Roman"/>
          <w:sz w:val="24"/>
          <w:szCs w:val="24"/>
          <w:lang w:val="ru-RU"/>
        </w:rPr>
        <w:t>Нови Београд</w:t>
      </w:r>
      <w:r w:rsidR="006738DF">
        <w:rPr>
          <w:rFonts w:ascii="Times New Roman" w:hAnsi="Times New Roman"/>
          <w:sz w:val="24"/>
          <w:szCs w:val="24"/>
          <w:lang w:val="ru-RU"/>
        </w:rPr>
        <w:t xml:space="preserve"> </w:t>
      </w:r>
      <w:r w:rsidR="0046493F">
        <w:rPr>
          <w:rFonts w:ascii="Times New Roman" w:hAnsi="Times New Roman"/>
          <w:sz w:val="24"/>
          <w:szCs w:val="24"/>
          <w:lang w:val="sr-Cyrl-CS"/>
        </w:rPr>
        <w:t xml:space="preserve"> </w:t>
      </w:r>
      <w:r>
        <w:rPr>
          <w:rFonts w:ascii="Times New Roman" w:hAnsi="Times New Roman"/>
          <w:bCs/>
          <w:color w:val="000000"/>
          <w:sz w:val="24"/>
          <w:szCs w:val="24"/>
          <w:lang w:val="ru-RU"/>
        </w:rPr>
        <w:t xml:space="preserve">(у даљем тексту: подносилац пријаве) </w:t>
      </w:r>
      <w:r>
        <w:rPr>
          <w:rFonts w:ascii="Times New Roman" w:hAnsi="Times New Roman"/>
          <w:sz w:val="24"/>
          <w:szCs w:val="24"/>
          <w:lang w:val="ru-RU"/>
        </w:rPr>
        <w:t>благовремено је подне</w:t>
      </w:r>
      <w:r w:rsidR="005F6AEB">
        <w:rPr>
          <w:rFonts w:ascii="Times New Roman" w:hAnsi="Times New Roman"/>
          <w:sz w:val="24"/>
          <w:szCs w:val="24"/>
          <w:lang w:val="ru-RU"/>
        </w:rPr>
        <w:t>ла</w:t>
      </w:r>
      <w:r>
        <w:rPr>
          <w:rFonts w:ascii="Times New Roman" w:hAnsi="Times New Roman"/>
          <w:sz w:val="24"/>
          <w:szCs w:val="24"/>
          <w:lang w:val="ru-RU"/>
        </w:rPr>
        <w:t xml:space="preserve"> пријаву на Јавни позив дана </w:t>
      </w:r>
      <w:r w:rsidR="006738DF">
        <w:rPr>
          <w:rFonts w:ascii="Times New Roman" w:hAnsi="Times New Roman"/>
          <w:sz w:val="24"/>
          <w:szCs w:val="24"/>
          <w:lang w:val="ru-RU"/>
        </w:rPr>
        <w:t>18</w:t>
      </w:r>
      <w:r>
        <w:rPr>
          <w:rFonts w:ascii="Times New Roman" w:hAnsi="Times New Roman"/>
          <w:sz w:val="24"/>
          <w:szCs w:val="24"/>
          <w:lang w:val="ru-RU"/>
        </w:rPr>
        <w:t xml:space="preserve">. </w:t>
      </w:r>
      <w:r w:rsidR="00E23FE8">
        <w:rPr>
          <w:rFonts w:ascii="Times New Roman" w:hAnsi="Times New Roman"/>
          <w:sz w:val="24"/>
          <w:szCs w:val="24"/>
          <w:lang w:val="ru-RU"/>
        </w:rPr>
        <w:t>септембра</w:t>
      </w:r>
      <w:r>
        <w:rPr>
          <w:rFonts w:ascii="Times New Roman" w:hAnsi="Times New Roman"/>
          <w:sz w:val="24"/>
          <w:szCs w:val="24"/>
          <w:lang w:val="ru-RU"/>
        </w:rPr>
        <w:t xml:space="preserve"> 201</w:t>
      </w:r>
      <w:r w:rsidR="00883526">
        <w:rPr>
          <w:rFonts w:ascii="Times New Roman" w:hAnsi="Times New Roman"/>
          <w:sz w:val="24"/>
          <w:szCs w:val="24"/>
          <w:lang w:val="ru-RU"/>
        </w:rPr>
        <w:t>3</w:t>
      </w:r>
      <w:r>
        <w:rPr>
          <w:rFonts w:ascii="Times New Roman" w:hAnsi="Times New Roman"/>
          <w:sz w:val="24"/>
          <w:szCs w:val="24"/>
          <w:lang w:val="ru-RU"/>
        </w:rPr>
        <w:t>. године.</w:t>
      </w:r>
    </w:p>
    <w:p w:rsidR="009F6267" w:rsidRDefault="009F6267" w:rsidP="00C370BD">
      <w:pPr>
        <w:pStyle w:val="NoSpacing"/>
        <w:ind w:right="4" w:firstLine="993"/>
        <w:jc w:val="both"/>
        <w:rPr>
          <w:rFonts w:ascii="Times New Roman" w:hAnsi="Times New Roman"/>
          <w:b/>
          <w:sz w:val="24"/>
          <w:szCs w:val="24"/>
          <w:lang w:val="sr-Cyrl-CS"/>
        </w:rPr>
      </w:pPr>
      <w:r>
        <w:rPr>
          <w:rFonts w:ascii="Times New Roman" w:hAnsi="Times New Roman"/>
          <w:sz w:val="24"/>
          <w:szCs w:val="24"/>
          <w:lang w:val="sr-Cyrl-CS"/>
        </w:rPr>
        <w:t xml:space="preserve">Поступајући по поднетој пријави и увидом у приложена документа, Комисија је утврдила </w:t>
      </w:r>
      <w:r>
        <w:rPr>
          <w:rFonts w:ascii="Times New Roman" w:hAnsi="Times New Roman"/>
          <w:color w:val="000000"/>
          <w:sz w:val="24"/>
          <w:szCs w:val="24"/>
          <w:lang w:val="sr-Cyrl-CS"/>
        </w:rPr>
        <w:t>да подносилац пријаве није доставио</w:t>
      </w:r>
      <w:r>
        <w:rPr>
          <w:rFonts w:ascii="Times New Roman" w:hAnsi="Times New Roman"/>
          <w:color w:val="000000"/>
          <w:sz w:val="24"/>
          <w:szCs w:val="24"/>
          <w:lang w:val="ru-RU"/>
        </w:rPr>
        <w:t>:</w:t>
      </w:r>
      <w:r w:rsidR="0046493F">
        <w:rPr>
          <w:rFonts w:ascii="Times New Roman" w:hAnsi="Times New Roman"/>
          <w:color w:val="000000"/>
          <w:sz w:val="24"/>
          <w:szCs w:val="24"/>
          <w:lang w:val="ru-RU"/>
        </w:rPr>
        <w:t xml:space="preserve"> </w:t>
      </w:r>
      <w:r w:rsidR="005F6AEB">
        <w:rPr>
          <w:rFonts w:ascii="Times New Roman" w:hAnsi="Times New Roman"/>
          <w:color w:val="000000"/>
          <w:sz w:val="24"/>
          <w:szCs w:val="24"/>
          <w:lang w:val="ru-RU"/>
        </w:rPr>
        <w:t xml:space="preserve">Пресуду о разводу брака или уколико поступак није окончан изјаву оверену у општинском органу управе или суду да се подносилац пријаве непосредно брине о деци и да самостално обезбеђује средства за издржавање, да други родитељ не учествује или недовољно учествује у тим трошковима, а </w:t>
      </w:r>
      <w:r w:rsidR="005F6AEB">
        <w:rPr>
          <w:rFonts w:ascii="Times New Roman" w:hAnsi="Times New Roman"/>
          <w:color w:val="000000"/>
          <w:sz w:val="24"/>
          <w:szCs w:val="24"/>
          <w:lang w:val="ru-RU"/>
        </w:rPr>
        <w:lastRenderedPageBreak/>
        <w:t xml:space="preserve">да у међувремену подносилац пријаве није засновао брачну или ванбрачну заједницу </w:t>
      </w:r>
      <w:r w:rsidR="00E23FE8">
        <w:rPr>
          <w:rFonts w:ascii="Times New Roman" w:hAnsi="Times New Roman"/>
          <w:color w:val="000000"/>
          <w:sz w:val="24"/>
          <w:szCs w:val="24"/>
          <w:lang w:val="ru-RU"/>
        </w:rPr>
        <w:t>,</w:t>
      </w:r>
      <w:r w:rsidR="006643AA">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иако је у </w:t>
      </w:r>
      <w:r>
        <w:rPr>
          <w:rFonts w:ascii="Times New Roman" w:hAnsi="Times New Roman"/>
          <w:sz w:val="24"/>
          <w:szCs w:val="24"/>
          <w:lang w:val="sr-Cyrl-CS"/>
        </w:rPr>
        <w:t xml:space="preserve">делу </w:t>
      </w:r>
      <w:r w:rsidR="00E120DF">
        <w:rPr>
          <w:rFonts w:ascii="Times New Roman" w:hAnsi="Times New Roman"/>
          <w:sz w:val="24"/>
          <w:szCs w:val="24"/>
          <w:lang w:val="en-US"/>
        </w:rPr>
        <w:t>I</w:t>
      </w:r>
      <w:r>
        <w:rPr>
          <w:rFonts w:ascii="Times New Roman" w:hAnsi="Times New Roman"/>
          <w:sz w:val="24"/>
          <w:szCs w:val="24"/>
          <w:lang w:val="sr-Latn-RS"/>
        </w:rPr>
        <w:t>V</w:t>
      </w:r>
      <w:r>
        <w:rPr>
          <w:rFonts w:ascii="Times New Roman" w:hAnsi="Times New Roman"/>
          <w:sz w:val="24"/>
          <w:szCs w:val="24"/>
          <w:lang w:val="sr-Cyrl-CS"/>
        </w:rPr>
        <w:t xml:space="preserve"> Јавног позива наведено прописано као потребна </w:t>
      </w:r>
      <w:r>
        <w:rPr>
          <w:rFonts w:ascii="Times New Roman" w:hAnsi="Times New Roman"/>
          <w:color w:val="000000"/>
          <w:sz w:val="24"/>
          <w:szCs w:val="24"/>
          <w:lang w:val="sr-Cyrl-CS"/>
        </w:rPr>
        <w:t>документација.</w:t>
      </w:r>
    </w:p>
    <w:p w:rsidR="009F6267" w:rsidRDefault="009F6267" w:rsidP="00C370BD">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 xml:space="preserve">Како су поменути документи неопходни за поступање по пријави, Комисија је подносиоца пријаве позвала да, у року од </w:t>
      </w:r>
      <w:r w:rsidR="00E120DF">
        <w:rPr>
          <w:rFonts w:ascii="Times New Roman" w:hAnsi="Times New Roman"/>
          <w:sz w:val="24"/>
          <w:szCs w:val="24"/>
          <w:lang w:val="sr-Cyrl-CS"/>
        </w:rPr>
        <w:t>15</w:t>
      </w:r>
      <w:r>
        <w:rPr>
          <w:rFonts w:ascii="Times New Roman" w:hAnsi="Times New Roman"/>
          <w:sz w:val="24"/>
          <w:szCs w:val="24"/>
          <w:lang w:val="sr-Cyrl-CS"/>
        </w:rPr>
        <w:t xml:space="preserve"> дана од дана пријема позива и уз упозорење на последице пропуштања, пријаву допуни и наведена документа достави.</w:t>
      </w:r>
    </w:p>
    <w:p w:rsidR="00EE7D39" w:rsidRPr="0005034F" w:rsidRDefault="00EE7D39" w:rsidP="00C370BD">
      <w:pPr>
        <w:pStyle w:val="NoSpacing"/>
        <w:ind w:right="4" w:firstLine="993"/>
        <w:jc w:val="both"/>
        <w:rPr>
          <w:rFonts w:ascii="Times New Roman" w:hAnsi="Times New Roman"/>
          <w:sz w:val="24"/>
          <w:szCs w:val="24"/>
          <w:lang w:val="sr-Cyrl-CS"/>
        </w:rPr>
      </w:pPr>
      <w:r w:rsidRPr="0005034F">
        <w:rPr>
          <w:rFonts w:ascii="Times New Roman" w:hAnsi="Times New Roman"/>
          <w:sz w:val="24"/>
          <w:szCs w:val="24"/>
          <w:lang w:val="sr-Cyrl-CS"/>
        </w:rPr>
        <w:t xml:space="preserve">Увидом у повратницу, односно потврду о пријему упућеног позива за допуну </w:t>
      </w:r>
      <w:r>
        <w:rPr>
          <w:rFonts w:ascii="Times New Roman" w:hAnsi="Times New Roman"/>
          <w:sz w:val="24"/>
          <w:szCs w:val="24"/>
          <w:lang w:val="sr-Cyrl-CS"/>
        </w:rPr>
        <w:t>п</w:t>
      </w:r>
      <w:r w:rsidRPr="0005034F">
        <w:rPr>
          <w:rFonts w:ascii="Times New Roman" w:hAnsi="Times New Roman"/>
          <w:sz w:val="24"/>
          <w:szCs w:val="24"/>
          <w:lang w:val="sr-Cyrl-CS"/>
        </w:rPr>
        <w:t xml:space="preserve">ријаве, Комисија је утврдила да је овај позив, дана </w:t>
      </w:r>
      <w:r w:rsidR="005F6AEB">
        <w:rPr>
          <w:rFonts w:ascii="Times New Roman" w:hAnsi="Times New Roman"/>
          <w:sz w:val="24"/>
          <w:szCs w:val="24"/>
          <w:lang w:val="sr-Cyrl-CS"/>
        </w:rPr>
        <w:t>7</w:t>
      </w:r>
      <w:r>
        <w:rPr>
          <w:rFonts w:ascii="Times New Roman" w:hAnsi="Times New Roman"/>
          <w:sz w:val="24"/>
          <w:szCs w:val="24"/>
          <w:lang w:val="sr-Cyrl-CS"/>
        </w:rPr>
        <w:t>. децембра 2015</w:t>
      </w:r>
      <w:r w:rsidRPr="0005034F">
        <w:rPr>
          <w:rFonts w:ascii="Times New Roman" w:hAnsi="Times New Roman"/>
          <w:sz w:val="24"/>
          <w:szCs w:val="24"/>
          <w:lang w:val="sr-Cyrl-CS"/>
        </w:rPr>
        <w:t>.</w:t>
      </w:r>
      <w:r>
        <w:rPr>
          <w:rFonts w:ascii="Times New Roman" w:hAnsi="Times New Roman"/>
          <w:sz w:val="24"/>
          <w:szCs w:val="24"/>
          <w:lang w:val="sr-Cyrl-CS"/>
        </w:rPr>
        <w:t xml:space="preserve"> године, п</w:t>
      </w:r>
      <w:r w:rsidRPr="0005034F">
        <w:rPr>
          <w:rFonts w:ascii="Times New Roman" w:hAnsi="Times New Roman"/>
          <w:sz w:val="24"/>
          <w:szCs w:val="24"/>
          <w:lang w:val="sr-Cyrl-CS"/>
        </w:rPr>
        <w:t>односиоцу пријаве уручен.</w:t>
      </w:r>
    </w:p>
    <w:p w:rsidR="006E2F2A" w:rsidRDefault="00EE7D39" w:rsidP="006E2F2A">
      <w:pPr>
        <w:ind w:right="4" w:firstLine="993"/>
        <w:jc w:val="both"/>
        <w:rPr>
          <w:lang w:val="sr-Cyrl-CS" w:eastAsia="en-US"/>
        </w:rPr>
      </w:pPr>
      <w:r>
        <w:rPr>
          <w:lang w:val="sr-Cyrl-CS"/>
        </w:rPr>
        <w:t xml:space="preserve">Како је по истеку рока за допуну пријаве </w:t>
      </w:r>
      <w:r w:rsidR="00132B8F" w:rsidRPr="00132B8F">
        <w:rPr>
          <w:lang w:val="sr-Cyrl-CS"/>
        </w:rPr>
        <w:t>2</w:t>
      </w:r>
      <w:r w:rsidR="00132B8F" w:rsidRPr="00132B8F">
        <w:t>2</w:t>
      </w:r>
      <w:r w:rsidR="00132B8F" w:rsidRPr="00132B8F">
        <w:rPr>
          <w:lang w:val="sr-Cyrl-CS"/>
        </w:rPr>
        <w:t>. децембра 2015</w:t>
      </w:r>
      <w:r w:rsidR="00132B8F">
        <w:rPr>
          <w:lang w:val="sr-Cyrl-CS"/>
        </w:rPr>
        <w:t xml:space="preserve"> године </w:t>
      </w:r>
      <w:r>
        <w:rPr>
          <w:lang w:val="sr-Cyrl-CS"/>
        </w:rPr>
        <w:t xml:space="preserve">и поновним увидом у списе предмета, Комисија утврдила да је подносилац пријаве поступио </w:t>
      </w:r>
      <w:r w:rsidR="00132B8F" w:rsidRPr="00132B8F">
        <w:rPr>
          <w:lang w:val="sr-Cyrl-CS"/>
        </w:rPr>
        <w:t>у складу са дописом Комисије Комесаријата бр. 360-</w:t>
      </w:r>
      <w:r w:rsidR="00132B8F">
        <w:rPr>
          <w:lang w:val="sr-Cyrl-RS"/>
        </w:rPr>
        <w:t>67</w:t>
      </w:r>
      <w:r w:rsidR="00132B8F" w:rsidRPr="00132B8F">
        <w:rPr>
          <w:lang w:val="sr-Cyrl-CS"/>
        </w:rPr>
        <w:t xml:space="preserve">/1-2013, од </w:t>
      </w:r>
      <w:r w:rsidR="00132B8F">
        <w:rPr>
          <w:lang w:val="sr-Cyrl-CS"/>
        </w:rPr>
        <w:t>4</w:t>
      </w:r>
      <w:r w:rsidR="00132B8F" w:rsidRPr="00132B8F">
        <w:rPr>
          <w:lang w:val="sr-Cyrl-CS"/>
        </w:rPr>
        <w:t xml:space="preserve">. </w:t>
      </w:r>
      <w:r w:rsidR="00132B8F">
        <w:rPr>
          <w:lang w:val="sr-Cyrl-CS"/>
        </w:rPr>
        <w:t>децембра</w:t>
      </w:r>
      <w:r w:rsidR="00132B8F" w:rsidRPr="00132B8F">
        <w:rPr>
          <w:lang w:val="sr-Cyrl-CS"/>
        </w:rPr>
        <w:t xml:space="preserve"> 201</w:t>
      </w:r>
      <w:r w:rsidR="00132B8F">
        <w:rPr>
          <w:lang w:val="sr-Cyrl-CS"/>
        </w:rPr>
        <w:t>5</w:t>
      </w:r>
      <w:r w:rsidR="00132B8F" w:rsidRPr="00132B8F">
        <w:rPr>
          <w:lang w:val="sr-Cyrl-CS"/>
        </w:rPr>
        <w:t>. године,</w:t>
      </w:r>
      <w:r>
        <w:rPr>
          <w:lang w:val="sr-Cyrl-CS"/>
        </w:rPr>
        <w:t xml:space="preserve"> и доставио тражена документа за допуну али по протеку остављеног рока,</w:t>
      </w:r>
      <w:r w:rsidR="006E2F2A">
        <w:rPr>
          <w:lang w:val="sr-Cyrl-CS"/>
        </w:rPr>
        <w:t xml:space="preserve"> дана 1.фебруара 2016.године, те је исту без разматрања, закључком одбацила, као неуредну. </w:t>
      </w:r>
    </w:p>
    <w:p w:rsidR="0071130E" w:rsidRDefault="0071130E" w:rsidP="00C370BD">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19. став 3. Закона о избеглицама, предвиђено је да поступак за решавање стамбених потреба у првом степену води и све одлуке доноси комисија чији се чланови бирају из реда запослених у Комесаријату за избеглице. Комисија има непаран број чланова. Чланове комисије бира и разрешава комесар.</w:t>
      </w:r>
    </w:p>
    <w:p w:rsidR="0071130E" w:rsidRDefault="0071130E" w:rsidP="00C370BD">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58. став 1. Закона о општем управном поступку предвиђено је да ако поднесак садржи неки формални разлог који спречава поступање по поднеску или ако је неразумљив или непотпун, орган који је примио такав поднесак учиниће све што треба да се недостаци отклоне и одредиће подносиоцу рок у ком је дужан да то учини. Ставом 2. истог члана предвиђено је да ако подносилац не отклони недостатке у одређеном року, па се услед тога не може поступати по поднеску, орган ће закључком одбацити такав поднесaк.</w:t>
      </w:r>
    </w:p>
    <w:p w:rsidR="009F6267" w:rsidRDefault="009F6267" w:rsidP="006E2F2A">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1</w:t>
      </w:r>
      <w:r w:rsidR="000A2067">
        <w:rPr>
          <w:rFonts w:ascii="Times New Roman" w:hAnsi="Times New Roman"/>
          <w:sz w:val="24"/>
          <w:szCs w:val="24"/>
          <w:lang w:val="sr-Cyrl-CS"/>
        </w:rPr>
        <w:t>0</w:t>
      </w:r>
      <w:r>
        <w:rPr>
          <w:rFonts w:ascii="Times New Roman" w:hAnsi="Times New Roman"/>
          <w:sz w:val="24"/>
          <w:szCs w:val="24"/>
          <w:lang w:val="sr-Cyrl-CS"/>
        </w:rPr>
        <w:t xml:space="preserve">. ставом </w:t>
      </w:r>
      <w:r w:rsidR="000A2067">
        <w:rPr>
          <w:rFonts w:ascii="Times New Roman" w:hAnsi="Times New Roman"/>
          <w:sz w:val="24"/>
          <w:szCs w:val="24"/>
          <w:lang w:val="sr-Cyrl-CS"/>
        </w:rPr>
        <w:t>1</w:t>
      </w:r>
      <w:r>
        <w:rPr>
          <w:rFonts w:ascii="Times New Roman" w:hAnsi="Times New Roman"/>
          <w:sz w:val="24"/>
          <w:szCs w:val="24"/>
          <w:lang w:val="sr-Cyrl-CS"/>
        </w:rPr>
        <w:t>. Правилника о раду Комисије</w:t>
      </w:r>
      <w:r>
        <w:rPr>
          <w:rFonts w:ascii="Times New Roman" w:hAnsi="Times New Roman"/>
          <w:sz w:val="24"/>
          <w:szCs w:val="24"/>
          <w:lang w:val="sr-Cyrl-RS"/>
        </w:rPr>
        <w:t xml:space="preserve"> прописано је да а</w:t>
      </w:r>
      <w:r>
        <w:rPr>
          <w:rFonts w:ascii="Times New Roman" w:hAnsi="Times New Roman"/>
          <w:sz w:val="24"/>
          <w:szCs w:val="24"/>
          <w:lang w:val="sr-Cyrl-CS"/>
        </w:rPr>
        <w:t xml:space="preserve">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w:t>
      </w:r>
      <w:r w:rsidR="000A2067">
        <w:rPr>
          <w:rFonts w:ascii="Times New Roman" w:hAnsi="Times New Roman"/>
          <w:sz w:val="24"/>
          <w:szCs w:val="24"/>
          <w:lang w:val="sr-Cyrl-CS"/>
        </w:rPr>
        <w:t>одређеном</w:t>
      </w:r>
      <w:r w:rsidR="000A2067" w:rsidRPr="000A2067">
        <w:rPr>
          <w:rFonts w:ascii="Times New Roman" w:hAnsi="Times New Roman"/>
          <w:sz w:val="24"/>
          <w:szCs w:val="24"/>
          <w:lang w:val="sr-Cyrl-CS"/>
        </w:rPr>
        <w:t xml:space="preserve"> </w:t>
      </w:r>
      <w:r w:rsidR="000A2067">
        <w:rPr>
          <w:rFonts w:ascii="Times New Roman" w:hAnsi="Times New Roman"/>
          <w:sz w:val="24"/>
          <w:szCs w:val="24"/>
          <w:lang w:val="sr-Cyrl-CS"/>
        </w:rPr>
        <w:t>року</w:t>
      </w:r>
      <w:r>
        <w:rPr>
          <w:rFonts w:ascii="Times New Roman" w:hAnsi="Times New Roman"/>
          <w:sz w:val="24"/>
          <w:szCs w:val="24"/>
          <w:lang w:val="sr-Cyrl-CS"/>
        </w:rPr>
        <w:t>, уз упозорење на последице пропуштања.</w:t>
      </w:r>
      <w:r w:rsidR="006E2F2A">
        <w:rPr>
          <w:rFonts w:ascii="Times New Roman" w:hAnsi="Times New Roman"/>
          <w:sz w:val="24"/>
          <w:szCs w:val="24"/>
          <w:lang w:val="sr-Cyrl-CS"/>
        </w:rPr>
        <w:t xml:space="preserve"> </w:t>
      </w:r>
      <w:r>
        <w:rPr>
          <w:rFonts w:ascii="Times New Roman" w:hAnsi="Times New Roman"/>
          <w:sz w:val="24"/>
          <w:szCs w:val="24"/>
          <w:lang w:val="sr-Cyrl-CS"/>
        </w:rPr>
        <w:t xml:space="preserve">Ставом </w:t>
      </w:r>
      <w:r w:rsidR="000A2067">
        <w:rPr>
          <w:rFonts w:ascii="Times New Roman" w:hAnsi="Times New Roman"/>
          <w:sz w:val="24"/>
          <w:szCs w:val="24"/>
          <w:lang w:val="sr-Cyrl-CS"/>
        </w:rPr>
        <w:t>2</w:t>
      </w:r>
      <w:r>
        <w:rPr>
          <w:rFonts w:ascii="Times New Roman" w:hAnsi="Times New Roman"/>
          <w:sz w:val="24"/>
          <w:szCs w:val="24"/>
          <w:lang w:val="sr-Cyrl-CS"/>
        </w:rPr>
        <w:t xml:space="preserve">. истог члана предвиђено је да пријаву у погледу које подносилац не отклони недостатке и то у одређеном </w:t>
      </w:r>
      <w:r w:rsidR="0051262E">
        <w:rPr>
          <w:rFonts w:ascii="Times New Roman" w:hAnsi="Times New Roman"/>
          <w:sz w:val="24"/>
          <w:szCs w:val="24"/>
          <w:lang w:val="sr-Cyrl-CS"/>
        </w:rPr>
        <w:t xml:space="preserve">року, </w:t>
      </w:r>
      <w:r>
        <w:rPr>
          <w:rFonts w:ascii="Times New Roman" w:hAnsi="Times New Roman"/>
          <w:sz w:val="24"/>
          <w:szCs w:val="24"/>
          <w:lang w:val="sr-Cyrl-CS"/>
        </w:rPr>
        <w:t>Комисија закључком одбацује</w:t>
      </w:r>
      <w:r w:rsidR="00F96FF1">
        <w:rPr>
          <w:rFonts w:ascii="Times New Roman" w:hAnsi="Times New Roman"/>
          <w:sz w:val="24"/>
          <w:szCs w:val="24"/>
          <w:lang w:val="sr-Cyrl-CS"/>
        </w:rPr>
        <w:t>.</w:t>
      </w:r>
    </w:p>
    <w:p w:rsidR="004728BD" w:rsidRDefault="004728BD" w:rsidP="004728BD">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213. став 1. Закона о општем управном поступку предвиђено је да поступци који до почетка примене овог закона нису окончани, окончаће се према одредбама закона који се примењивао до почетка примене овог закона.</w:t>
      </w:r>
    </w:p>
    <w:p w:rsidR="009F6267" w:rsidRDefault="009F6267" w:rsidP="00C370BD">
      <w:pPr>
        <w:pStyle w:val="NoSpacing"/>
        <w:ind w:right="4" w:firstLine="993"/>
        <w:jc w:val="both"/>
        <w:rPr>
          <w:rFonts w:ascii="Times New Roman" w:hAnsi="Times New Roman"/>
          <w:sz w:val="24"/>
          <w:szCs w:val="24"/>
          <w:lang w:val="sr-Cyrl-CS"/>
        </w:rPr>
      </w:pPr>
      <w:bookmarkStart w:id="0" w:name="_GoBack"/>
      <w:bookmarkEnd w:id="0"/>
      <w:r>
        <w:rPr>
          <w:rFonts w:ascii="Times New Roman" w:hAnsi="Times New Roman"/>
          <w:sz w:val="24"/>
          <w:szCs w:val="24"/>
          <w:lang w:val="sr-Cyrl-CS"/>
        </w:rPr>
        <w:t>Сходно свему изнетом, Комисија је одлучила као у диспозитиву овог закључка.</w:t>
      </w:r>
    </w:p>
    <w:p w:rsidR="000F7019" w:rsidRDefault="000F7019" w:rsidP="000F7019">
      <w:pPr>
        <w:pStyle w:val="NoSpacing"/>
        <w:ind w:right="4" w:firstLine="993"/>
        <w:jc w:val="both"/>
        <w:rPr>
          <w:rFonts w:ascii="Times New Roman" w:hAnsi="Times New Roman"/>
          <w:b/>
          <w:sz w:val="24"/>
          <w:szCs w:val="24"/>
          <w:lang w:val="sr-Cyrl-CS" w:eastAsia="en-US"/>
        </w:rPr>
      </w:pPr>
      <w:r w:rsidRPr="00697E6C">
        <w:rPr>
          <w:rFonts w:ascii="Times New Roman" w:hAnsi="Times New Roman"/>
          <w:b/>
          <w:sz w:val="24"/>
          <w:szCs w:val="24"/>
          <w:lang w:val="sr-Cyrl-CS"/>
        </w:rPr>
        <w:t xml:space="preserve">Поука о правном </w:t>
      </w:r>
      <w:r>
        <w:rPr>
          <w:rFonts w:ascii="Times New Roman" w:hAnsi="Times New Roman"/>
          <w:b/>
          <w:sz w:val="24"/>
          <w:szCs w:val="24"/>
          <w:lang w:val="sr-Cyrl-CS"/>
        </w:rPr>
        <w:t>средству</w:t>
      </w:r>
      <w:r w:rsidRPr="00697E6C">
        <w:rPr>
          <w:rFonts w:ascii="Times New Roman" w:hAnsi="Times New Roman"/>
          <w:b/>
          <w:sz w:val="24"/>
          <w:szCs w:val="24"/>
          <w:lang w:val="sr-Cyrl-CS"/>
        </w:rPr>
        <w:t>:</w:t>
      </w:r>
      <w:r>
        <w:rPr>
          <w:rFonts w:ascii="Times New Roman" w:hAnsi="Times New Roman"/>
          <w:b/>
          <w:sz w:val="24"/>
          <w:szCs w:val="24"/>
          <w:lang w:val="sr-Cyrl-CS"/>
        </w:rPr>
        <w:t xml:space="preserve"> </w:t>
      </w:r>
      <w:r>
        <w:rPr>
          <w:rFonts w:ascii="Times New Roman" w:hAnsi="Times New Roman"/>
          <w:sz w:val="24"/>
          <w:szCs w:val="24"/>
          <w:lang w:val="sr-Cyrl-CS"/>
        </w:rPr>
        <w:t>Против овог закључка може се изјавити жалба Комисији за решавање стамбених потреба избеглица</w:t>
      </w:r>
      <w:r>
        <w:rPr>
          <w:rFonts w:ascii="Times New Roman" w:hAnsi="Times New Roman"/>
          <w:sz w:val="24"/>
          <w:szCs w:val="24"/>
          <w:lang w:val="sr-Cyrl-RS"/>
        </w:rPr>
        <w:t xml:space="preserve"> Владе Републике Србије</w:t>
      </w:r>
      <w:r>
        <w:rPr>
          <w:rFonts w:ascii="Times New Roman" w:hAnsi="Times New Roman"/>
          <w:sz w:val="24"/>
          <w:szCs w:val="24"/>
          <w:lang w:val="sr-Cyrl-CS"/>
        </w:rPr>
        <w:t>, у року од 15 (петнаест) дана, од дана пријема овог закључка, преко Комесаријата за избеглице и миграције.</w:t>
      </w:r>
    </w:p>
    <w:p w:rsidR="000F7019" w:rsidRPr="00697E6C" w:rsidRDefault="000F7019" w:rsidP="000F7019">
      <w:pPr>
        <w:pStyle w:val="NoSpacing"/>
        <w:ind w:right="4" w:firstLine="567"/>
        <w:jc w:val="both"/>
        <w:rPr>
          <w:rFonts w:ascii="Times New Roman" w:hAnsi="Times New Roman"/>
          <w:sz w:val="24"/>
          <w:szCs w:val="24"/>
          <w:lang w:val="sr-Cyrl-CS"/>
        </w:rPr>
      </w:pPr>
    </w:p>
    <w:p w:rsidR="000F7019" w:rsidRPr="00697E6C" w:rsidRDefault="000F7019" w:rsidP="000F7019">
      <w:pPr>
        <w:pStyle w:val="NoSpacing"/>
        <w:ind w:left="-540" w:right="-365"/>
        <w:jc w:val="both"/>
        <w:rPr>
          <w:rFonts w:ascii="Times New Roman" w:hAnsi="Times New Roman"/>
          <w:sz w:val="24"/>
          <w:szCs w:val="24"/>
          <w:lang w:val="sr-Cyrl-CS"/>
        </w:rPr>
      </w:pPr>
    </w:p>
    <w:p w:rsidR="000F7019" w:rsidRPr="00697E6C" w:rsidRDefault="000F7019" w:rsidP="000F7019">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Председник комисије</w:t>
      </w:r>
    </w:p>
    <w:p w:rsidR="000F7019" w:rsidRPr="00697E6C" w:rsidRDefault="000F7019" w:rsidP="000F7019">
      <w:pPr>
        <w:pStyle w:val="NoSpacing"/>
        <w:ind w:left="-540" w:right="-365"/>
        <w:jc w:val="both"/>
        <w:rPr>
          <w:rFonts w:ascii="Times New Roman" w:hAnsi="Times New Roman"/>
          <w:sz w:val="24"/>
          <w:szCs w:val="24"/>
          <w:lang w:val="sr-Cyrl-CS"/>
        </w:rPr>
      </w:pPr>
    </w:p>
    <w:p w:rsidR="000F7019" w:rsidRPr="00697E6C" w:rsidRDefault="000F7019" w:rsidP="000F7019">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t xml:space="preserve">       _______________________</w:t>
      </w:r>
    </w:p>
    <w:p w:rsidR="000F7019" w:rsidRPr="00697E6C" w:rsidRDefault="000F7019" w:rsidP="000F7019">
      <w:pPr>
        <w:pStyle w:val="NoSpacing"/>
        <w:ind w:left="-540" w:right="4"/>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697E6C">
        <w:rPr>
          <w:rFonts w:ascii="Times New Roman" w:hAnsi="Times New Roman"/>
          <w:sz w:val="24"/>
          <w:szCs w:val="24"/>
          <w:lang w:val="sr-Cyrl-CS"/>
        </w:rPr>
        <w:t xml:space="preserve">  </w:t>
      </w:r>
      <w:r>
        <w:rPr>
          <w:rFonts w:ascii="Times New Roman" w:hAnsi="Times New Roman"/>
          <w:sz w:val="24"/>
          <w:szCs w:val="24"/>
          <w:lang w:val="sr-Cyrl-CS"/>
        </w:rPr>
        <w:t>Петар Анђић</w:t>
      </w:r>
    </w:p>
    <w:p w:rsidR="000F7019" w:rsidRDefault="000F7019" w:rsidP="000F7019">
      <w:pPr>
        <w:pStyle w:val="NoSpacing"/>
        <w:jc w:val="both"/>
        <w:rPr>
          <w:rFonts w:ascii="Times New Roman" w:hAnsi="Times New Roman"/>
          <w:b/>
          <w:sz w:val="24"/>
          <w:szCs w:val="24"/>
          <w:lang w:val="sr-Cyrl-CS" w:eastAsia="en-US"/>
        </w:rPr>
      </w:pPr>
      <w:r>
        <w:rPr>
          <w:rFonts w:ascii="Times New Roman" w:hAnsi="Times New Roman"/>
          <w:b/>
          <w:sz w:val="24"/>
          <w:szCs w:val="24"/>
          <w:lang w:val="sr-Cyrl-CS"/>
        </w:rPr>
        <w:t>Закључак доставити:</w:t>
      </w:r>
    </w:p>
    <w:p w:rsidR="000F7019" w:rsidRDefault="000F7019" w:rsidP="000F7019">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Странци и</w:t>
      </w:r>
    </w:p>
    <w:p w:rsidR="000F7019" w:rsidRDefault="000F7019" w:rsidP="000F7019">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архиви Комесаријата за избеглице и миграције.</w:t>
      </w:r>
    </w:p>
    <w:p w:rsidR="009F6267" w:rsidRDefault="009F6267" w:rsidP="009F6267">
      <w:pPr>
        <w:pStyle w:val="NoSpacing"/>
        <w:ind w:left="-540" w:right="-365"/>
        <w:jc w:val="both"/>
        <w:rPr>
          <w:rFonts w:ascii="Times New Roman" w:hAnsi="Times New Roman"/>
          <w:sz w:val="24"/>
          <w:szCs w:val="24"/>
          <w:lang w:val="sr-Cyrl-CS"/>
        </w:rPr>
      </w:pPr>
    </w:p>
    <w:sectPr w:rsidR="009F6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C0"/>
    <w:multiLevelType w:val="hybridMultilevel"/>
    <w:tmpl w:val="B3D80C58"/>
    <w:lvl w:ilvl="0" w:tplc="B9D6FC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A"/>
    <w:rsid w:val="0001575E"/>
    <w:rsid w:val="000262B7"/>
    <w:rsid w:val="00045343"/>
    <w:rsid w:val="0006200E"/>
    <w:rsid w:val="000833E4"/>
    <w:rsid w:val="000A2067"/>
    <w:rsid w:val="000B0911"/>
    <w:rsid w:val="000F7019"/>
    <w:rsid w:val="001077C4"/>
    <w:rsid w:val="00132B8F"/>
    <w:rsid w:val="001F0551"/>
    <w:rsid w:val="00302A1A"/>
    <w:rsid w:val="003263A5"/>
    <w:rsid w:val="00333E46"/>
    <w:rsid w:val="00373DAA"/>
    <w:rsid w:val="003D3387"/>
    <w:rsid w:val="003E1878"/>
    <w:rsid w:val="00422744"/>
    <w:rsid w:val="00455A04"/>
    <w:rsid w:val="0046493F"/>
    <w:rsid w:val="00467C69"/>
    <w:rsid w:val="004728BD"/>
    <w:rsid w:val="00481E6F"/>
    <w:rsid w:val="0049244C"/>
    <w:rsid w:val="00492B48"/>
    <w:rsid w:val="004D7AFB"/>
    <w:rsid w:val="004E6119"/>
    <w:rsid w:val="004F365C"/>
    <w:rsid w:val="005071BD"/>
    <w:rsid w:val="0051262E"/>
    <w:rsid w:val="005144A2"/>
    <w:rsid w:val="00593BD1"/>
    <w:rsid w:val="005D780F"/>
    <w:rsid w:val="005E0A64"/>
    <w:rsid w:val="005F6AEB"/>
    <w:rsid w:val="00600309"/>
    <w:rsid w:val="006032D1"/>
    <w:rsid w:val="006643AA"/>
    <w:rsid w:val="0067386E"/>
    <w:rsid w:val="006738DF"/>
    <w:rsid w:val="006E2F2A"/>
    <w:rsid w:val="0071130E"/>
    <w:rsid w:val="00731CCF"/>
    <w:rsid w:val="007A00F0"/>
    <w:rsid w:val="007A17C9"/>
    <w:rsid w:val="007A25BD"/>
    <w:rsid w:val="007A67D0"/>
    <w:rsid w:val="007B2CA5"/>
    <w:rsid w:val="00827A31"/>
    <w:rsid w:val="00860E7A"/>
    <w:rsid w:val="00883526"/>
    <w:rsid w:val="00931124"/>
    <w:rsid w:val="009B1530"/>
    <w:rsid w:val="009F6267"/>
    <w:rsid w:val="00A364E5"/>
    <w:rsid w:val="00A54A50"/>
    <w:rsid w:val="00A74009"/>
    <w:rsid w:val="00A94669"/>
    <w:rsid w:val="00B34081"/>
    <w:rsid w:val="00C07AD9"/>
    <w:rsid w:val="00C370BD"/>
    <w:rsid w:val="00C50F8F"/>
    <w:rsid w:val="00C70627"/>
    <w:rsid w:val="00C7463B"/>
    <w:rsid w:val="00C864D3"/>
    <w:rsid w:val="00CD01EB"/>
    <w:rsid w:val="00D534BA"/>
    <w:rsid w:val="00D75796"/>
    <w:rsid w:val="00D948A0"/>
    <w:rsid w:val="00DC04F0"/>
    <w:rsid w:val="00DD0035"/>
    <w:rsid w:val="00E120DF"/>
    <w:rsid w:val="00E23FE8"/>
    <w:rsid w:val="00E24EED"/>
    <w:rsid w:val="00E410B0"/>
    <w:rsid w:val="00E5628A"/>
    <w:rsid w:val="00E90701"/>
    <w:rsid w:val="00EC5685"/>
    <w:rsid w:val="00ED4630"/>
    <w:rsid w:val="00EE516C"/>
    <w:rsid w:val="00EE5CAD"/>
    <w:rsid w:val="00EE7D39"/>
    <w:rsid w:val="00F93B3A"/>
    <w:rsid w:val="00F9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5355-01BA-4E7A-917F-303C9BC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3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267"/>
    <w:pPr>
      <w:spacing w:after="0" w:line="240" w:lineRule="auto"/>
    </w:pPr>
    <w:rPr>
      <w:rFonts w:ascii="Verdana" w:eastAsia="Times New Roman" w:hAnsi="Verdana"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29276">
      <w:bodyDiv w:val="1"/>
      <w:marLeft w:val="0"/>
      <w:marRight w:val="0"/>
      <w:marTop w:val="0"/>
      <w:marBottom w:val="0"/>
      <w:divBdr>
        <w:top w:val="none" w:sz="0" w:space="0" w:color="auto"/>
        <w:left w:val="none" w:sz="0" w:space="0" w:color="auto"/>
        <w:bottom w:val="none" w:sz="0" w:space="0" w:color="auto"/>
        <w:right w:val="none" w:sz="0" w:space="0" w:color="auto"/>
      </w:divBdr>
    </w:div>
    <w:div w:id="862405960">
      <w:bodyDiv w:val="1"/>
      <w:marLeft w:val="0"/>
      <w:marRight w:val="0"/>
      <w:marTop w:val="0"/>
      <w:marBottom w:val="0"/>
      <w:divBdr>
        <w:top w:val="none" w:sz="0" w:space="0" w:color="auto"/>
        <w:left w:val="none" w:sz="0" w:space="0" w:color="auto"/>
        <w:bottom w:val="none" w:sz="0" w:space="0" w:color="auto"/>
        <w:right w:val="none" w:sz="0" w:space="0" w:color="auto"/>
      </w:divBdr>
    </w:div>
    <w:div w:id="1000540921">
      <w:bodyDiv w:val="1"/>
      <w:marLeft w:val="0"/>
      <w:marRight w:val="0"/>
      <w:marTop w:val="0"/>
      <w:marBottom w:val="0"/>
      <w:divBdr>
        <w:top w:val="none" w:sz="0" w:space="0" w:color="auto"/>
        <w:left w:val="none" w:sz="0" w:space="0" w:color="auto"/>
        <w:bottom w:val="none" w:sz="0" w:space="0" w:color="auto"/>
        <w:right w:val="none" w:sz="0" w:space="0" w:color="auto"/>
      </w:divBdr>
    </w:div>
    <w:div w:id="1350377549">
      <w:bodyDiv w:val="1"/>
      <w:marLeft w:val="0"/>
      <w:marRight w:val="0"/>
      <w:marTop w:val="0"/>
      <w:marBottom w:val="0"/>
      <w:divBdr>
        <w:top w:val="none" w:sz="0" w:space="0" w:color="auto"/>
        <w:left w:val="none" w:sz="0" w:space="0" w:color="auto"/>
        <w:bottom w:val="none" w:sz="0" w:space="0" w:color="auto"/>
        <w:right w:val="none" w:sz="0" w:space="0" w:color="auto"/>
      </w:divBdr>
    </w:div>
    <w:div w:id="1843275307">
      <w:bodyDiv w:val="1"/>
      <w:marLeft w:val="0"/>
      <w:marRight w:val="0"/>
      <w:marTop w:val="0"/>
      <w:marBottom w:val="0"/>
      <w:divBdr>
        <w:top w:val="none" w:sz="0" w:space="0" w:color="auto"/>
        <w:left w:val="none" w:sz="0" w:space="0" w:color="auto"/>
        <w:bottom w:val="none" w:sz="0" w:space="0" w:color="auto"/>
        <w:right w:val="none" w:sz="0" w:space="0" w:color="auto"/>
      </w:divBdr>
    </w:div>
    <w:div w:id="19787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CEC6-92C1-4371-B13B-59D8F99B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Tirnanic</dc:creator>
  <cp:keywords/>
  <dc:description/>
  <cp:lastModifiedBy>Jelena Tirnanic</cp:lastModifiedBy>
  <cp:revision>19</cp:revision>
  <dcterms:created xsi:type="dcterms:W3CDTF">2016-07-12T07:40:00Z</dcterms:created>
  <dcterms:modified xsi:type="dcterms:W3CDTF">2020-02-28T10:42:00Z</dcterms:modified>
</cp:coreProperties>
</file>