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Pr="00EA2F07" w:rsidRDefault="00F93B3A" w:rsidP="00F93B3A">
      <w:pPr>
        <w:jc w:val="both"/>
        <w:rPr>
          <w:lang w:val="sr-Cyrl-RS"/>
        </w:rPr>
      </w:pPr>
    </w:p>
    <w:p w:rsidR="00F93B3A" w:rsidRPr="00EA2F07" w:rsidRDefault="00F93B3A" w:rsidP="00F93B3A">
      <w:pPr>
        <w:jc w:val="both"/>
        <w:rPr>
          <w:lang w:val="sr-Cyrl-RS"/>
        </w:rPr>
      </w:pPr>
      <w:r w:rsidRPr="00EA2F07">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Pr="00EA2F07" w:rsidRDefault="009F6267" w:rsidP="00BF1294">
      <w:pPr>
        <w:pStyle w:val="NoSpacing"/>
        <w:ind w:right="-365"/>
        <w:jc w:val="both"/>
        <w:rPr>
          <w:rFonts w:ascii="Times New Roman" w:hAnsi="Times New Roman"/>
          <w:sz w:val="24"/>
          <w:szCs w:val="24"/>
          <w:lang w:val="sr-Cyrl-CS"/>
        </w:rPr>
      </w:pPr>
      <w:r w:rsidRPr="00EA2F07">
        <w:rPr>
          <w:rFonts w:ascii="Times New Roman" w:hAnsi="Times New Roman"/>
          <w:sz w:val="24"/>
          <w:szCs w:val="24"/>
          <w:lang w:val="sr-Cyrl-CS"/>
        </w:rPr>
        <w:t xml:space="preserve">Бр. </w:t>
      </w:r>
      <w:r w:rsidR="005C0842" w:rsidRPr="00EA2F07">
        <w:rPr>
          <w:rFonts w:ascii="Times New Roman" w:hAnsi="Times New Roman"/>
          <w:sz w:val="24"/>
          <w:szCs w:val="24"/>
          <w:lang w:val="sr-Cyrl-CS"/>
        </w:rPr>
        <w:t>360-</w:t>
      </w:r>
      <w:r w:rsidR="005C0842" w:rsidRPr="00EA2F07">
        <w:rPr>
          <w:rFonts w:ascii="Times New Roman" w:hAnsi="Times New Roman"/>
          <w:sz w:val="24"/>
          <w:szCs w:val="24"/>
          <w:lang w:val="sr-Cyrl-RS"/>
        </w:rPr>
        <w:t>262</w:t>
      </w:r>
      <w:r w:rsidR="005C0842" w:rsidRPr="00EA2F07">
        <w:rPr>
          <w:rFonts w:ascii="Times New Roman" w:hAnsi="Times New Roman"/>
          <w:sz w:val="24"/>
          <w:szCs w:val="24"/>
          <w:lang w:val="sr-Cyrl-CS"/>
        </w:rPr>
        <w:t>/</w:t>
      </w:r>
      <w:r w:rsidR="005C0842">
        <w:rPr>
          <w:rFonts w:ascii="Times New Roman" w:hAnsi="Times New Roman"/>
          <w:sz w:val="24"/>
          <w:szCs w:val="24"/>
          <w:lang w:val="sr-Cyrl-CS"/>
        </w:rPr>
        <w:t xml:space="preserve">   </w:t>
      </w:r>
      <w:r w:rsidR="005D313A">
        <w:rPr>
          <w:rFonts w:ascii="Times New Roman" w:hAnsi="Times New Roman"/>
          <w:sz w:val="24"/>
          <w:szCs w:val="24"/>
          <w:lang w:val="en-US"/>
        </w:rPr>
        <w:t xml:space="preserve">  </w:t>
      </w:r>
      <w:r w:rsidR="005C0842">
        <w:rPr>
          <w:rFonts w:ascii="Times New Roman" w:hAnsi="Times New Roman"/>
          <w:sz w:val="24"/>
          <w:szCs w:val="24"/>
          <w:lang w:val="sr-Cyrl-CS"/>
        </w:rPr>
        <w:t xml:space="preserve"> </w:t>
      </w:r>
      <w:r w:rsidR="005C0842" w:rsidRPr="00EA2F07">
        <w:rPr>
          <w:rFonts w:ascii="Times New Roman" w:hAnsi="Times New Roman"/>
          <w:sz w:val="24"/>
          <w:szCs w:val="24"/>
          <w:lang w:val="sr-Cyrl-CS"/>
        </w:rPr>
        <w:t>201</w:t>
      </w:r>
      <w:r w:rsidR="005C0842">
        <w:rPr>
          <w:rFonts w:ascii="Times New Roman" w:hAnsi="Times New Roman"/>
          <w:sz w:val="24"/>
          <w:szCs w:val="24"/>
          <w:lang w:val="en-US"/>
        </w:rPr>
        <w:t>3</w:t>
      </w:r>
    </w:p>
    <w:p w:rsidR="009F6267" w:rsidRPr="00EA2F07" w:rsidRDefault="009F6267" w:rsidP="00BF1294">
      <w:pPr>
        <w:pStyle w:val="NoSpacing"/>
        <w:ind w:right="-365"/>
        <w:jc w:val="both"/>
        <w:rPr>
          <w:rFonts w:ascii="Times New Roman" w:hAnsi="Times New Roman"/>
          <w:sz w:val="24"/>
          <w:szCs w:val="24"/>
          <w:lang w:val="sr-Cyrl-CS"/>
        </w:rPr>
      </w:pPr>
      <w:r w:rsidRPr="00EA2F07">
        <w:rPr>
          <w:rFonts w:ascii="Times New Roman" w:hAnsi="Times New Roman"/>
          <w:sz w:val="24"/>
          <w:szCs w:val="24"/>
          <w:lang w:val="sr-Cyrl-CS"/>
        </w:rPr>
        <w:t xml:space="preserve">Београд, </w:t>
      </w:r>
      <w:r w:rsidR="005C0842">
        <w:rPr>
          <w:rFonts w:ascii="Times New Roman" w:hAnsi="Times New Roman"/>
          <w:sz w:val="24"/>
          <w:szCs w:val="24"/>
          <w:lang w:val="sr-Cyrl-CS"/>
        </w:rPr>
        <w:t>__________</w:t>
      </w:r>
    </w:p>
    <w:p w:rsidR="009F6267" w:rsidRPr="00EA2F07" w:rsidRDefault="009F6267" w:rsidP="009F6267">
      <w:pPr>
        <w:pStyle w:val="NoSpacing"/>
        <w:ind w:left="-540" w:right="-365"/>
        <w:jc w:val="both"/>
        <w:rPr>
          <w:rFonts w:ascii="Times New Roman" w:hAnsi="Times New Roman"/>
          <w:sz w:val="24"/>
          <w:szCs w:val="24"/>
          <w:lang w:val="sr-Cyrl-CS"/>
        </w:rPr>
      </w:pPr>
    </w:p>
    <w:p w:rsidR="009F6267" w:rsidRPr="00EA2F07" w:rsidRDefault="009F6267" w:rsidP="009F6267">
      <w:pPr>
        <w:pStyle w:val="NoSpacing"/>
        <w:ind w:left="-540" w:right="-365"/>
        <w:jc w:val="both"/>
        <w:rPr>
          <w:rFonts w:ascii="Times New Roman" w:hAnsi="Times New Roman"/>
          <w:sz w:val="24"/>
          <w:szCs w:val="24"/>
          <w:lang w:val="sr-Cyrl-CS"/>
        </w:rPr>
      </w:pPr>
    </w:p>
    <w:p w:rsidR="009F6267" w:rsidRPr="00EA2F07" w:rsidRDefault="009F6267" w:rsidP="009F6267">
      <w:pPr>
        <w:pStyle w:val="NoSpacing"/>
        <w:ind w:left="-540" w:right="-365"/>
        <w:jc w:val="both"/>
        <w:rPr>
          <w:rFonts w:ascii="Times New Roman" w:hAnsi="Times New Roman"/>
          <w:sz w:val="24"/>
          <w:szCs w:val="24"/>
          <w:lang w:val="sr-Cyrl-CS"/>
        </w:rPr>
      </w:pPr>
      <w:r w:rsidRPr="00EA2F07">
        <w:rPr>
          <w:rFonts w:ascii="Times New Roman" w:hAnsi="Times New Roman"/>
          <w:sz w:val="24"/>
          <w:szCs w:val="24"/>
          <w:lang w:val="ru-RU"/>
        </w:rPr>
        <w:tab/>
      </w:r>
      <w:r w:rsidRPr="00EA2F07">
        <w:rPr>
          <w:rFonts w:ascii="Times New Roman" w:hAnsi="Times New Roman"/>
          <w:sz w:val="24"/>
          <w:szCs w:val="24"/>
          <w:lang w:val="sr-Cyrl-CS"/>
        </w:rPr>
        <w:t xml:space="preserve">  </w:t>
      </w:r>
    </w:p>
    <w:p w:rsidR="009F6267" w:rsidRPr="00EA2F07" w:rsidRDefault="00AC6FDE" w:rsidP="00BF1294">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 </w:t>
      </w:r>
      <w:r w:rsidR="000E08CE" w:rsidRPr="000E08CE">
        <w:rPr>
          <w:rFonts w:ascii="Times New Roman" w:hAnsi="Times New Roman"/>
          <w:sz w:val="24"/>
          <w:szCs w:val="24"/>
          <w:lang w:val="sr-Cyrl-CS"/>
        </w:rPr>
        <w:t>и члана 213. став 1. Закона о општем управном поступку („Службени гласник РС”, број 18/16)</w:t>
      </w:r>
      <w:r w:rsidR="000E08CE">
        <w:rPr>
          <w:rFonts w:ascii="Times New Roman" w:hAnsi="Times New Roman"/>
          <w:sz w:val="24"/>
          <w:szCs w:val="24"/>
          <w:lang w:val="en-U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xml:space="preserve">: Комисија), решавајући по пријави </w:t>
      </w:r>
      <w:r w:rsidR="009F6267" w:rsidRPr="00EA2F07">
        <w:rPr>
          <w:rFonts w:ascii="Times New Roman" w:hAnsi="Times New Roman"/>
          <w:sz w:val="24"/>
          <w:szCs w:val="24"/>
          <w:lang w:val="ru-RU"/>
        </w:rPr>
        <w:t xml:space="preserve"> </w:t>
      </w:r>
      <w:r w:rsidR="00D26332" w:rsidRPr="00EA2F07">
        <w:rPr>
          <w:rFonts w:ascii="Times New Roman" w:hAnsi="Times New Roman"/>
          <w:sz w:val="24"/>
          <w:szCs w:val="24"/>
          <w:lang w:val="ru-RU"/>
        </w:rPr>
        <w:t>Бранка Гњидића из Београда,</w:t>
      </w:r>
      <w:r w:rsidR="005C0842">
        <w:rPr>
          <w:rFonts w:ascii="Times New Roman" w:hAnsi="Times New Roman"/>
          <w:sz w:val="24"/>
          <w:szCs w:val="24"/>
          <w:lang w:val="ru-RU"/>
        </w:rPr>
        <w:t xml:space="preserve"> место Батајница, ул.Станка Тишме бр.33, Градска општина Земун,</w:t>
      </w:r>
      <w:r w:rsidR="009F6267" w:rsidRPr="00EA2F07">
        <w:rPr>
          <w:rFonts w:ascii="Times New Roman" w:hAnsi="Times New Roman"/>
          <w:sz w:val="24"/>
          <w:szCs w:val="24"/>
          <w:lang w:val="sr-Cyrl-CS"/>
        </w:rPr>
        <w:t xml:space="preserve"> </w:t>
      </w:r>
      <w:r w:rsidR="00EA2F07" w:rsidRPr="00EA2F07">
        <w:rPr>
          <w:rFonts w:ascii="Times New Roman" w:hAnsi="Times New Roman"/>
          <w:sz w:val="24"/>
          <w:szCs w:val="24"/>
          <w:lang w:val="ru-RU"/>
        </w:rPr>
        <w:t xml:space="preserve">за </w:t>
      </w:r>
      <w:r w:rsidR="00EA2F07" w:rsidRPr="00EA2F07">
        <w:rPr>
          <w:rFonts w:ascii="Times New Roman" w:hAnsi="Times New Roman"/>
          <w:sz w:val="24"/>
          <w:szCs w:val="24"/>
          <w:lang w:val="sr-Cyrl-CS"/>
        </w:rPr>
        <w:t>давање у закуп на одређено време са могућношћу куповине стамбене јединице у граду Београду – градска општина Вождовац</w:t>
      </w:r>
      <w:r w:rsidR="00EA2F07" w:rsidRPr="00EA2F07">
        <w:rPr>
          <w:rFonts w:ascii="Times New Roman" w:hAnsi="Times New Roman"/>
          <w:sz w:val="24"/>
          <w:szCs w:val="24"/>
          <w:lang w:val="ru-RU"/>
        </w:rPr>
        <w:t xml:space="preserve"> </w:t>
      </w:r>
      <w:r w:rsidR="009F6267" w:rsidRPr="00EA2F07">
        <w:rPr>
          <w:rFonts w:ascii="Times New Roman" w:hAnsi="Times New Roman"/>
          <w:sz w:val="24"/>
          <w:szCs w:val="24"/>
          <w:lang w:val="ru-RU"/>
        </w:rPr>
        <w:t>(у даљем тексту: пријава), доноси</w:t>
      </w:r>
    </w:p>
    <w:p w:rsidR="009F6267" w:rsidRPr="00EA2F07" w:rsidRDefault="009F6267" w:rsidP="00BF1294">
      <w:pPr>
        <w:pStyle w:val="NoSpacing"/>
        <w:ind w:right="4" w:firstLine="851"/>
        <w:jc w:val="both"/>
        <w:rPr>
          <w:rFonts w:ascii="Times New Roman" w:hAnsi="Times New Roman"/>
          <w:sz w:val="24"/>
          <w:szCs w:val="24"/>
          <w:lang w:val="sr-Cyrl-CS"/>
        </w:rPr>
      </w:pPr>
    </w:p>
    <w:p w:rsidR="009F6267" w:rsidRPr="00EA2F07" w:rsidRDefault="009F6267" w:rsidP="009F6267">
      <w:pPr>
        <w:pStyle w:val="NoSpacing"/>
        <w:ind w:left="-540" w:right="-365"/>
        <w:jc w:val="both"/>
        <w:rPr>
          <w:rFonts w:ascii="Times New Roman" w:hAnsi="Times New Roman"/>
          <w:sz w:val="24"/>
          <w:szCs w:val="24"/>
          <w:lang w:val="sr-Cyrl-CS"/>
        </w:rPr>
      </w:pPr>
    </w:p>
    <w:p w:rsidR="009F6267" w:rsidRPr="00EA2F07" w:rsidRDefault="009F6267" w:rsidP="00BF1294">
      <w:pPr>
        <w:pStyle w:val="NoSpacing"/>
        <w:ind w:left="-540" w:right="-365"/>
        <w:jc w:val="center"/>
        <w:rPr>
          <w:rFonts w:ascii="Times New Roman" w:hAnsi="Times New Roman"/>
          <w:b/>
          <w:sz w:val="24"/>
          <w:szCs w:val="24"/>
          <w:lang w:val="sr-Cyrl-CS"/>
        </w:rPr>
      </w:pPr>
      <w:r w:rsidRPr="00EA2F07">
        <w:rPr>
          <w:rFonts w:ascii="Times New Roman" w:hAnsi="Times New Roman"/>
          <w:b/>
          <w:sz w:val="24"/>
          <w:szCs w:val="24"/>
          <w:lang w:val="sr-Cyrl-CS"/>
        </w:rPr>
        <w:t>З</w:t>
      </w:r>
      <w:r w:rsidR="00BF1294">
        <w:rPr>
          <w:rFonts w:ascii="Times New Roman" w:hAnsi="Times New Roman"/>
          <w:b/>
          <w:sz w:val="24"/>
          <w:szCs w:val="24"/>
          <w:lang w:val="sr-Cyrl-CS"/>
        </w:rPr>
        <w:t xml:space="preserve"> </w:t>
      </w:r>
      <w:r w:rsidRPr="00EA2F07">
        <w:rPr>
          <w:rFonts w:ascii="Times New Roman" w:hAnsi="Times New Roman"/>
          <w:b/>
          <w:sz w:val="24"/>
          <w:szCs w:val="24"/>
          <w:lang w:val="sr-Cyrl-CS"/>
        </w:rPr>
        <w:t>А</w:t>
      </w:r>
      <w:r w:rsidR="00BF1294">
        <w:rPr>
          <w:rFonts w:ascii="Times New Roman" w:hAnsi="Times New Roman"/>
          <w:b/>
          <w:sz w:val="24"/>
          <w:szCs w:val="24"/>
          <w:lang w:val="sr-Cyrl-CS"/>
        </w:rPr>
        <w:t xml:space="preserve"> </w:t>
      </w:r>
      <w:r w:rsidRPr="00EA2F07">
        <w:rPr>
          <w:rFonts w:ascii="Times New Roman" w:hAnsi="Times New Roman"/>
          <w:b/>
          <w:sz w:val="24"/>
          <w:szCs w:val="24"/>
          <w:lang w:val="sr-Cyrl-CS"/>
        </w:rPr>
        <w:t>К</w:t>
      </w:r>
      <w:r w:rsidR="00BF1294">
        <w:rPr>
          <w:rFonts w:ascii="Times New Roman" w:hAnsi="Times New Roman"/>
          <w:b/>
          <w:sz w:val="24"/>
          <w:szCs w:val="24"/>
          <w:lang w:val="sr-Cyrl-CS"/>
        </w:rPr>
        <w:t xml:space="preserve"> </w:t>
      </w:r>
      <w:r w:rsidRPr="00EA2F07">
        <w:rPr>
          <w:rFonts w:ascii="Times New Roman" w:hAnsi="Times New Roman"/>
          <w:b/>
          <w:sz w:val="24"/>
          <w:szCs w:val="24"/>
          <w:lang w:val="sr-Cyrl-CS"/>
        </w:rPr>
        <w:t>Љ</w:t>
      </w:r>
      <w:r w:rsidR="00BF1294">
        <w:rPr>
          <w:rFonts w:ascii="Times New Roman" w:hAnsi="Times New Roman"/>
          <w:b/>
          <w:sz w:val="24"/>
          <w:szCs w:val="24"/>
          <w:lang w:val="sr-Cyrl-CS"/>
        </w:rPr>
        <w:t xml:space="preserve"> </w:t>
      </w:r>
      <w:r w:rsidRPr="00EA2F07">
        <w:rPr>
          <w:rFonts w:ascii="Times New Roman" w:hAnsi="Times New Roman"/>
          <w:b/>
          <w:sz w:val="24"/>
          <w:szCs w:val="24"/>
          <w:lang w:val="sr-Cyrl-CS"/>
        </w:rPr>
        <w:t>У</w:t>
      </w:r>
      <w:r w:rsidR="00BF1294">
        <w:rPr>
          <w:rFonts w:ascii="Times New Roman" w:hAnsi="Times New Roman"/>
          <w:b/>
          <w:sz w:val="24"/>
          <w:szCs w:val="24"/>
          <w:lang w:val="sr-Cyrl-CS"/>
        </w:rPr>
        <w:t xml:space="preserve"> </w:t>
      </w:r>
      <w:r w:rsidRPr="00EA2F07">
        <w:rPr>
          <w:rFonts w:ascii="Times New Roman" w:hAnsi="Times New Roman"/>
          <w:b/>
          <w:sz w:val="24"/>
          <w:szCs w:val="24"/>
          <w:lang w:val="sr-Cyrl-CS"/>
        </w:rPr>
        <w:t>Ч</w:t>
      </w:r>
      <w:r w:rsidR="00BF1294">
        <w:rPr>
          <w:rFonts w:ascii="Times New Roman" w:hAnsi="Times New Roman"/>
          <w:b/>
          <w:sz w:val="24"/>
          <w:szCs w:val="24"/>
          <w:lang w:val="sr-Cyrl-CS"/>
        </w:rPr>
        <w:t xml:space="preserve"> </w:t>
      </w:r>
      <w:r w:rsidRPr="00EA2F07">
        <w:rPr>
          <w:rFonts w:ascii="Times New Roman" w:hAnsi="Times New Roman"/>
          <w:b/>
          <w:sz w:val="24"/>
          <w:szCs w:val="24"/>
          <w:lang w:val="sr-Cyrl-CS"/>
        </w:rPr>
        <w:t>А</w:t>
      </w:r>
      <w:r w:rsidR="00BF1294">
        <w:rPr>
          <w:rFonts w:ascii="Times New Roman" w:hAnsi="Times New Roman"/>
          <w:b/>
          <w:sz w:val="24"/>
          <w:szCs w:val="24"/>
          <w:lang w:val="sr-Cyrl-CS"/>
        </w:rPr>
        <w:t xml:space="preserve"> </w:t>
      </w:r>
      <w:r w:rsidRPr="00EA2F07">
        <w:rPr>
          <w:rFonts w:ascii="Times New Roman" w:hAnsi="Times New Roman"/>
          <w:b/>
          <w:sz w:val="24"/>
          <w:szCs w:val="24"/>
          <w:lang w:val="sr-Cyrl-CS"/>
        </w:rPr>
        <w:t>К</w:t>
      </w:r>
    </w:p>
    <w:p w:rsidR="009F6267" w:rsidRPr="00EA2F07" w:rsidRDefault="009F6267" w:rsidP="009F6267">
      <w:pPr>
        <w:pStyle w:val="NoSpacing"/>
        <w:ind w:left="-540" w:right="-365"/>
        <w:jc w:val="both"/>
        <w:rPr>
          <w:rFonts w:ascii="Times New Roman" w:hAnsi="Times New Roman"/>
          <w:sz w:val="24"/>
          <w:szCs w:val="24"/>
          <w:lang w:val="sr-Cyrl-CS"/>
        </w:rPr>
      </w:pPr>
    </w:p>
    <w:p w:rsidR="00931124" w:rsidRPr="00EA2F07" w:rsidRDefault="009F6267" w:rsidP="00BF1294">
      <w:pPr>
        <w:pStyle w:val="NoSpacing"/>
        <w:ind w:right="4" w:firstLine="851"/>
        <w:jc w:val="both"/>
        <w:rPr>
          <w:rFonts w:ascii="Times New Roman" w:hAnsi="Times New Roman"/>
          <w:sz w:val="24"/>
          <w:szCs w:val="24"/>
          <w:lang w:val="sr-Cyrl-CS"/>
        </w:rPr>
      </w:pPr>
      <w:r w:rsidRPr="00EA2F07">
        <w:rPr>
          <w:rFonts w:ascii="Times New Roman" w:hAnsi="Times New Roman"/>
          <w:b/>
          <w:sz w:val="24"/>
          <w:szCs w:val="24"/>
          <w:lang w:val="sr-Cyrl-CS"/>
        </w:rPr>
        <w:t>ОДБАЦУЈЕ СЕ</w:t>
      </w:r>
      <w:r w:rsidRPr="00EA2F07">
        <w:rPr>
          <w:rFonts w:ascii="Times New Roman" w:hAnsi="Times New Roman"/>
          <w:sz w:val="24"/>
          <w:szCs w:val="24"/>
          <w:lang w:val="sr-Cyrl-CS"/>
        </w:rPr>
        <w:t xml:space="preserve"> </w:t>
      </w:r>
      <w:r w:rsidRPr="00EA2F07">
        <w:rPr>
          <w:rFonts w:ascii="Times New Roman" w:hAnsi="Times New Roman"/>
          <w:sz w:val="24"/>
          <w:szCs w:val="24"/>
          <w:lang w:val="ru-RU"/>
        </w:rPr>
        <w:t xml:space="preserve">пријава </w:t>
      </w:r>
      <w:r w:rsidR="00D26332" w:rsidRPr="00EA2F07">
        <w:rPr>
          <w:rFonts w:ascii="Times New Roman" w:hAnsi="Times New Roman"/>
          <w:sz w:val="24"/>
          <w:szCs w:val="24"/>
          <w:lang w:val="ru-RU"/>
        </w:rPr>
        <w:t xml:space="preserve">Бранка Гњидића </w:t>
      </w:r>
      <w:r w:rsidR="005C0842" w:rsidRPr="00EA2F07">
        <w:rPr>
          <w:rFonts w:ascii="Times New Roman" w:hAnsi="Times New Roman"/>
          <w:sz w:val="24"/>
          <w:szCs w:val="24"/>
          <w:lang w:val="ru-RU"/>
        </w:rPr>
        <w:t>из Београда,</w:t>
      </w:r>
      <w:r w:rsidR="005C0842">
        <w:rPr>
          <w:rFonts w:ascii="Times New Roman" w:hAnsi="Times New Roman"/>
          <w:sz w:val="24"/>
          <w:szCs w:val="24"/>
          <w:lang w:val="ru-RU"/>
        </w:rPr>
        <w:t xml:space="preserve"> место Батајница, ул.Станка Тишме бр.33, Градска општина Земун,</w:t>
      </w:r>
      <w:r w:rsidR="00931124" w:rsidRPr="00EA2F07">
        <w:rPr>
          <w:rFonts w:ascii="Times New Roman" w:hAnsi="Times New Roman"/>
          <w:sz w:val="24"/>
          <w:szCs w:val="24"/>
          <w:lang w:val="sr-Cyrl-CS"/>
        </w:rPr>
        <w:t>као неуредна.</w:t>
      </w:r>
    </w:p>
    <w:p w:rsidR="00931124" w:rsidRPr="00EA2F07" w:rsidRDefault="00931124" w:rsidP="00931124">
      <w:pPr>
        <w:pStyle w:val="NoSpacing"/>
        <w:ind w:left="-540" w:right="-365"/>
        <w:jc w:val="both"/>
        <w:rPr>
          <w:rFonts w:ascii="Times New Roman" w:hAnsi="Times New Roman"/>
          <w:b/>
          <w:sz w:val="24"/>
          <w:szCs w:val="24"/>
          <w:lang w:val="sr-Cyrl-CS"/>
        </w:rPr>
      </w:pPr>
      <w:r w:rsidRPr="00EA2F07">
        <w:rPr>
          <w:rFonts w:ascii="Times New Roman" w:hAnsi="Times New Roman"/>
          <w:b/>
          <w:sz w:val="24"/>
          <w:szCs w:val="24"/>
          <w:lang w:val="sr-Cyrl-CS"/>
        </w:rPr>
        <w:t xml:space="preserve">                                                               </w:t>
      </w:r>
    </w:p>
    <w:p w:rsidR="00931124" w:rsidRPr="00EA2F07" w:rsidRDefault="00931124" w:rsidP="00931124">
      <w:pPr>
        <w:pStyle w:val="NoSpacing"/>
        <w:ind w:left="-540" w:right="-365"/>
        <w:jc w:val="both"/>
        <w:rPr>
          <w:rFonts w:ascii="Times New Roman" w:hAnsi="Times New Roman"/>
          <w:b/>
          <w:sz w:val="24"/>
          <w:szCs w:val="24"/>
          <w:lang w:val="sr-Cyrl-CS"/>
        </w:rPr>
      </w:pPr>
      <w:r w:rsidRPr="00EA2F07">
        <w:rPr>
          <w:rFonts w:ascii="Times New Roman" w:hAnsi="Times New Roman"/>
          <w:b/>
          <w:sz w:val="24"/>
          <w:szCs w:val="24"/>
          <w:lang w:val="sr-Cyrl-CS"/>
        </w:rPr>
        <w:t xml:space="preserve">                                                               </w:t>
      </w:r>
    </w:p>
    <w:p w:rsidR="009F6267" w:rsidRPr="00EA2F07" w:rsidRDefault="00BF1294" w:rsidP="00BF1294">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sidRPr="00EA2F07">
        <w:rPr>
          <w:rFonts w:ascii="Times New Roman" w:hAnsi="Times New Roman"/>
          <w:b/>
          <w:sz w:val="24"/>
          <w:szCs w:val="24"/>
          <w:lang w:val="sr-Cyrl-CS"/>
        </w:rPr>
        <w:t>Е</w:t>
      </w:r>
    </w:p>
    <w:p w:rsidR="009F6267" w:rsidRPr="00EA2F07" w:rsidRDefault="009F6267" w:rsidP="009F6267">
      <w:pPr>
        <w:pStyle w:val="NoSpacing"/>
        <w:ind w:left="-540" w:right="-365"/>
        <w:jc w:val="center"/>
        <w:rPr>
          <w:rFonts w:ascii="Times New Roman" w:hAnsi="Times New Roman"/>
          <w:b/>
          <w:sz w:val="24"/>
          <w:szCs w:val="24"/>
          <w:lang w:val="sr-Cyrl-CS"/>
        </w:rPr>
      </w:pPr>
    </w:p>
    <w:p w:rsidR="009F6267" w:rsidRPr="00EA2F07" w:rsidRDefault="009F6267" w:rsidP="00BF1294">
      <w:pPr>
        <w:pStyle w:val="NoSpacing"/>
        <w:ind w:right="4" w:firstLine="851"/>
        <w:jc w:val="both"/>
        <w:rPr>
          <w:rFonts w:ascii="Times New Roman" w:hAnsi="Times New Roman"/>
          <w:sz w:val="24"/>
          <w:szCs w:val="24"/>
          <w:lang w:val="sr-Cyrl-CS"/>
        </w:rPr>
      </w:pPr>
      <w:r w:rsidRPr="00EA2F07">
        <w:rPr>
          <w:rFonts w:ascii="Times New Roman" w:hAnsi="Times New Roman"/>
          <w:sz w:val="24"/>
          <w:szCs w:val="24"/>
          <w:lang w:val="sr-Cyrl-CS"/>
        </w:rPr>
        <w:t xml:space="preserve">По јавном позиву за избор корисника </w:t>
      </w:r>
      <w:r w:rsidR="00045343" w:rsidRPr="00EA2F07">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sidRPr="00EA2F07">
        <w:rPr>
          <w:rFonts w:ascii="Times New Roman" w:hAnsi="Times New Roman"/>
          <w:sz w:val="24"/>
          <w:szCs w:val="24"/>
          <w:lang w:val="sr-Cyrl-CS"/>
        </w:rPr>
        <w:t>, на градској општини Вождовац, на локацији „Браће Јерковића-Падина“,</w:t>
      </w:r>
      <w:r w:rsidRPr="00EA2F07">
        <w:rPr>
          <w:rFonts w:ascii="Times New Roman" w:hAnsi="Times New Roman"/>
          <w:sz w:val="24"/>
          <w:szCs w:val="24"/>
          <w:lang w:val="ru-RU"/>
        </w:rPr>
        <w:t xml:space="preserve"> расписаног од стране Комисије </w:t>
      </w:r>
      <w:r w:rsidR="00883526" w:rsidRPr="00EA2F07">
        <w:rPr>
          <w:rFonts w:ascii="Times New Roman" w:hAnsi="Times New Roman"/>
          <w:sz w:val="24"/>
          <w:szCs w:val="24"/>
          <w:lang w:val="ru-RU"/>
        </w:rPr>
        <w:t>19</w:t>
      </w:r>
      <w:r w:rsidRPr="00EA2F07">
        <w:rPr>
          <w:rFonts w:ascii="Times New Roman" w:hAnsi="Times New Roman"/>
          <w:sz w:val="24"/>
          <w:szCs w:val="24"/>
          <w:lang w:val="ru-RU"/>
        </w:rPr>
        <w:t xml:space="preserve">. </w:t>
      </w:r>
      <w:r w:rsidR="00883526" w:rsidRPr="00EA2F07">
        <w:rPr>
          <w:rFonts w:ascii="Times New Roman" w:hAnsi="Times New Roman"/>
          <w:sz w:val="24"/>
          <w:szCs w:val="24"/>
          <w:lang w:val="ru-RU"/>
        </w:rPr>
        <w:t>августа 2013</w:t>
      </w:r>
      <w:r w:rsidRPr="00EA2F07">
        <w:rPr>
          <w:rFonts w:ascii="Times New Roman" w:hAnsi="Times New Roman"/>
          <w:sz w:val="24"/>
          <w:szCs w:val="24"/>
          <w:lang w:val="ru-RU"/>
        </w:rPr>
        <w:t xml:space="preserve">.године (у даљем тексту: Јавни позив), </w:t>
      </w:r>
      <w:r w:rsidR="00D26332" w:rsidRPr="00EA2F07">
        <w:rPr>
          <w:rFonts w:ascii="Times New Roman" w:hAnsi="Times New Roman"/>
          <w:sz w:val="24"/>
          <w:szCs w:val="24"/>
          <w:lang w:val="ru-RU"/>
        </w:rPr>
        <w:t xml:space="preserve">Бранко Гњидић </w:t>
      </w:r>
      <w:r w:rsidR="005C0842" w:rsidRPr="00EA2F07">
        <w:rPr>
          <w:rFonts w:ascii="Times New Roman" w:hAnsi="Times New Roman"/>
          <w:sz w:val="24"/>
          <w:szCs w:val="24"/>
          <w:lang w:val="ru-RU"/>
        </w:rPr>
        <w:t>из Београда,</w:t>
      </w:r>
      <w:r w:rsidR="005C0842">
        <w:rPr>
          <w:rFonts w:ascii="Times New Roman" w:hAnsi="Times New Roman"/>
          <w:sz w:val="24"/>
          <w:szCs w:val="24"/>
          <w:lang w:val="ru-RU"/>
        </w:rPr>
        <w:t xml:space="preserve"> место Батајница, ул.Станка Тишме бр.33, Градска општина Земун,</w:t>
      </w:r>
      <w:r w:rsidR="005C0842" w:rsidRPr="00EA2F07">
        <w:rPr>
          <w:rFonts w:ascii="Times New Roman" w:hAnsi="Times New Roman"/>
          <w:bCs/>
          <w:color w:val="000000"/>
          <w:sz w:val="24"/>
          <w:szCs w:val="24"/>
          <w:lang w:val="ru-RU"/>
        </w:rPr>
        <w:t xml:space="preserve"> </w:t>
      </w:r>
      <w:r w:rsidRPr="00EA2F07">
        <w:rPr>
          <w:rFonts w:ascii="Times New Roman" w:hAnsi="Times New Roman"/>
          <w:bCs/>
          <w:color w:val="000000"/>
          <w:sz w:val="24"/>
          <w:szCs w:val="24"/>
          <w:lang w:val="ru-RU"/>
        </w:rPr>
        <w:t xml:space="preserve">(у даљем тексту: подносилац пријаве) </w:t>
      </w:r>
      <w:r w:rsidRPr="00EA2F07">
        <w:rPr>
          <w:rFonts w:ascii="Times New Roman" w:hAnsi="Times New Roman"/>
          <w:sz w:val="24"/>
          <w:szCs w:val="24"/>
          <w:lang w:val="ru-RU"/>
        </w:rPr>
        <w:t>благовремено је подне</w:t>
      </w:r>
      <w:r w:rsidR="005E0A64" w:rsidRPr="00EA2F07">
        <w:rPr>
          <w:rFonts w:ascii="Times New Roman" w:hAnsi="Times New Roman"/>
          <w:sz w:val="24"/>
          <w:szCs w:val="24"/>
          <w:lang w:val="ru-RU"/>
        </w:rPr>
        <w:t>о</w:t>
      </w:r>
      <w:r w:rsidRPr="00EA2F07">
        <w:rPr>
          <w:rFonts w:ascii="Times New Roman" w:hAnsi="Times New Roman"/>
          <w:sz w:val="24"/>
          <w:szCs w:val="24"/>
          <w:lang w:val="ru-RU"/>
        </w:rPr>
        <w:t xml:space="preserve"> пријаву на Јавни позив дана </w:t>
      </w:r>
      <w:r w:rsidR="00D26332" w:rsidRPr="00EA2F07">
        <w:rPr>
          <w:rFonts w:ascii="Times New Roman" w:hAnsi="Times New Roman"/>
          <w:sz w:val="24"/>
          <w:szCs w:val="24"/>
          <w:lang w:val="ru-RU"/>
        </w:rPr>
        <w:t>2</w:t>
      </w:r>
      <w:r w:rsidRPr="00EA2F07">
        <w:rPr>
          <w:rFonts w:ascii="Times New Roman" w:hAnsi="Times New Roman"/>
          <w:sz w:val="24"/>
          <w:szCs w:val="24"/>
          <w:lang w:val="ru-RU"/>
        </w:rPr>
        <w:t xml:space="preserve">. </w:t>
      </w:r>
      <w:r w:rsidR="00D26332" w:rsidRPr="00EA2F07">
        <w:rPr>
          <w:rFonts w:ascii="Times New Roman" w:hAnsi="Times New Roman"/>
          <w:sz w:val="24"/>
          <w:szCs w:val="24"/>
          <w:lang w:val="ru-RU"/>
        </w:rPr>
        <w:t>октобра</w:t>
      </w:r>
      <w:r w:rsidRPr="00EA2F07">
        <w:rPr>
          <w:rFonts w:ascii="Times New Roman" w:hAnsi="Times New Roman"/>
          <w:sz w:val="24"/>
          <w:szCs w:val="24"/>
          <w:lang w:val="ru-RU"/>
        </w:rPr>
        <w:t xml:space="preserve"> 201</w:t>
      </w:r>
      <w:r w:rsidR="00883526" w:rsidRPr="00EA2F07">
        <w:rPr>
          <w:rFonts w:ascii="Times New Roman" w:hAnsi="Times New Roman"/>
          <w:sz w:val="24"/>
          <w:szCs w:val="24"/>
          <w:lang w:val="ru-RU"/>
        </w:rPr>
        <w:t>3</w:t>
      </w:r>
      <w:r w:rsidRPr="00EA2F07">
        <w:rPr>
          <w:rFonts w:ascii="Times New Roman" w:hAnsi="Times New Roman"/>
          <w:sz w:val="24"/>
          <w:szCs w:val="24"/>
          <w:lang w:val="ru-RU"/>
        </w:rPr>
        <w:t>. године.</w:t>
      </w:r>
    </w:p>
    <w:p w:rsidR="009F6267" w:rsidRPr="00EA2F07" w:rsidRDefault="009F6267" w:rsidP="00BF1294">
      <w:pPr>
        <w:pStyle w:val="NoSpacing"/>
        <w:ind w:right="4" w:firstLine="851"/>
        <w:jc w:val="both"/>
        <w:rPr>
          <w:rFonts w:ascii="Times New Roman" w:hAnsi="Times New Roman"/>
          <w:b/>
          <w:sz w:val="24"/>
          <w:szCs w:val="24"/>
          <w:lang w:val="sr-Cyrl-CS"/>
        </w:rPr>
      </w:pPr>
      <w:r w:rsidRPr="00EA2F07">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sidRPr="00EA2F07">
        <w:rPr>
          <w:rFonts w:ascii="Times New Roman" w:hAnsi="Times New Roman"/>
          <w:color w:val="000000"/>
          <w:sz w:val="24"/>
          <w:szCs w:val="24"/>
          <w:lang w:val="sr-Cyrl-CS"/>
        </w:rPr>
        <w:t>да подносилац пријаве није доставио</w:t>
      </w:r>
      <w:r w:rsidRPr="00EA2F07">
        <w:rPr>
          <w:rFonts w:ascii="Times New Roman" w:hAnsi="Times New Roman"/>
          <w:color w:val="000000"/>
          <w:sz w:val="24"/>
          <w:szCs w:val="24"/>
          <w:lang w:val="ru-RU"/>
        </w:rPr>
        <w:t>:</w:t>
      </w:r>
      <w:r w:rsidR="00D26332" w:rsidRPr="00EA2F07">
        <w:rPr>
          <w:rFonts w:ascii="Times New Roman" w:hAnsi="Times New Roman"/>
          <w:color w:val="000000"/>
          <w:sz w:val="24"/>
          <w:szCs w:val="24"/>
          <w:lang w:val="ru-RU"/>
        </w:rPr>
        <w:t xml:space="preserve"> Уверење о држављанству или Решење о пријему у држављанство Републике Србије или копија поднетог захтева за пријем у држављанство на име супруге Љубице Гњидић</w:t>
      </w:r>
      <w:r w:rsidR="005E0A64" w:rsidRPr="00EA2F07">
        <w:rPr>
          <w:rFonts w:ascii="Times New Roman" w:hAnsi="Times New Roman"/>
          <w:color w:val="000000"/>
          <w:sz w:val="24"/>
          <w:szCs w:val="24"/>
          <w:lang w:val="ru-RU"/>
        </w:rPr>
        <w:t>,</w:t>
      </w:r>
      <w:r w:rsidR="0046493F" w:rsidRPr="00EA2F07">
        <w:rPr>
          <w:rFonts w:ascii="Times New Roman" w:hAnsi="Times New Roman"/>
          <w:sz w:val="24"/>
          <w:szCs w:val="24"/>
          <w:lang w:val="sr-Cyrl-CS"/>
        </w:rPr>
        <w:t xml:space="preserve"> </w:t>
      </w:r>
      <w:r w:rsidRPr="00EA2F07">
        <w:rPr>
          <w:rFonts w:ascii="Times New Roman" w:hAnsi="Times New Roman"/>
          <w:color w:val="000000"/>
          <w:sz w:val="24"/>
          <w:szCs w:val="24"/>
          <w:lang w:val="sr-Cyrl-CS"/>
        </w:rPr>
        <w:t xml:space="preserve">иако је у </w:t>
      </w:r>
      <w:r w:rsidRPr="00EA2F07">
        <w:rPr>
          <w:rFonts w:ascii="Times New Roman" w:hAnsi="Times New Roman"/>
          <w:sz w:val="24"/>
          <w:szCs w:val="24"/>
          <w:lang w:val="sr-Cyrl-CS"/>
        </w:rPr>
        <w:t xml:space="preserve">делу </w:t>
      </w:r>
      <w:r w:rsidR="00E120DF" w:rsidRPr="00EA2F07">
        <w:rPr>
          <w:rFonts w:ascii="Times New Roman" w:hAnsi="Times New Roman"/>
          <w:sz w:val="24"/>
          <w:szCs w:val="24"/>
          <w:lang w:val="en-US"/>
        </w:rPr>
        <w:t>I</w:t>
      </w:r>
      <w:r w:rsidRPr="00EA2F07">
        <w:rPr>
          <w:rFonts w:ascii="Times New Roman" w:hAnsi="Times New Roman"/>
          <w:sz w:val="24"/>
          <w:szCs w:val="24"/>
          <w:lang w:val="sr-Latn-RS"/>
        </w:rPr>
        <w:t>V</w:t>
      </w:r>
      <w:r w:rsidRPr="00EA2F07">
        <w:rPr>
          <w:rFonts w:ascii="Times New Roman" w:hAnsi="Times New Roman"/>
          <w:sz w:val="24"/>
          <w:szCs w:val="24"/>
          <w:lang w:val="sr-Cyrl-CS"/>
        </w:rPr>
        <w:t xml:space="preserve"> Јавног позива наведено прописано као потребна </w:t>
      </w:r>
      <w:r w:rsidRPr="00EA2F07">
        <w:rPr>
          <w:rFonts w:ascii="Times New Roman" w:hAnsi="Times New Roman"/>
          <w:color w:val="000000"/>
          <w:sz w:val="24"/>
          <w:szCs w:val="24"/>
          <w:lang w:val="sr-Cyrl-CS"/>
        </w:rPr>
        <w:t>документација.</w:t>
      </w:r>
    </w:p>
    <w:p w:rsidR="009F6267" w:rsidRPr="00EA2F07" w:rsidRDefault="009F6267" w:rsidP="00BF1294">
      <w:pPr>
        <w:pStyle w:val="NoSpacing"/>
        <w:ind w:right="4" w:firstLine="851"/>
        <w:jc w:val="both"/>
        <w:rPr>
          <w:rFonts w:ascii="Times New Roman" w:hAnsi="Times New Roman"/>
          <w:sz w:val="24"/>
          <w:szCs w:val="24"/>
          <w:lang w:val="sr-Cyrl-CS"/>
        </w:rPr>
      </w:pPr>
      <w:r w:rsidRPr="00EA2F07">
        <w:rPr>
          <w:rFonts w:ascii="Times New Roman" w:hAnsi="Times New Roman"/>
          <w:sz w:val="24"/>
          <w:szCs w:val="24"/>
          <w:lang w:val="sr-Cyrl-CS"/>
        </w:rPr>
        <w:t xml:space="preserve">Како су поменути документи неопходни за поступање по пријави, Комисија је подносиоца пријаве позвала да, у року од </w:t>
      </w:r>
      <w:r w:rsidR="00E120DF" w:rsidRPr="00EA2F07">
        <w:rPr>
          <w:rFonts w:ascii="Times New Roman" w:hAnsi="Times New Roman"/>
          <w:sz w:val="24"/>
          <w:szCs w:val="24"/>
          <w:lang w:val="sr-Cyrl-CS"/>
        </w:rPr>
        <w:t>15</w:t>
      </w:r>
      <w:r w:rsidRPr="00EA2F07">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5144A2" w:rsidRPr="00EA2F07" w:rsidRDefault="005144A2" w:rsidP="00BF1294">
      <w:pPr>
        <w:pStyle w:val="NoSpacing"/>
        <w:ind w:right="4" w:firstLine="851"/>
        <w:jc w:val="both"/>
        <w:rPr>
          <w:rFonts w:ascii="Times New Roman" w:hAnsi="Times New Roman"/>
          <w:sz w:val="24"/>
          <w:szCs w:val="24"/>
          <w:lang w:val="sr-Cyrl-CS"/>
        </w:rPr>
      </w:pPr>
      <w:r w:rsidRPr="00EA2F07">
        <w:rPr>
          <w:rFonts w:ascii="Times New Roman" w:hAnsi="Times New Roman"/>
          <w:sz w:val="24"/>
          <w:szCs w:val="24"/>
          <w:lang w:val="sr-Cyrl-CS"/>
        </w:rPr>
        <w:lastRenderedPageBreak/>
        <w:t xml:space="preserve">Увидом у повратницу, односно потврду о пријему упућеног позива за допуну пријаве, Комисија је утврдила да је овај позив, дана </w:t>
      </w:r>
      <w:r w:rsidR="00D26332" w:rsidRPr="00EA2F07">
        <w:rPr>
          <w:rFonts w:ascii="Times New Roman" w:hAnsi="Times New Roman"/>
          <w:sz w:val="24"/>
          <w:szCs w:val="24"/>
          <w:lang w:val="sr-Cyrl-CS"/>
        </w:rPr>
        <w:t>14</w:t>
      </w:r>
      <w:r w:rsidRPr="00EA2F07">
        <w:rPr>
          <w:rFonts w:ascii="Times New Roman" w:hAnsi="Times New Roman"/>
          <w:sz w:val="24"/>
          <w:szCs w:val="24"/>
          <w:lang w:val="sr-Cyrl-CS"/>
        </w:rPr>
        <w:t xml:space="preserve">. </w:t>
      </w:r>
      <w:r w:rsidR="0075065C" w:rsidRPr="00EA2F07">
        <w:rPr>
          <w:rFonts w:ascii="Times New Roman" w:hAnsi="Times New Roman"/>
          <w:sz w:val="24"/>
          <w:szCs w:val="24"/>
          <w:lang w:val="sr-Cyrl-CS"/>
        </w:rPr>
        <w:t>јануара</w:t>
      </w:r>
      <w:r w:rsidRPr="00EA2F07">
        <w:rPr>
          <w:rFonts w:ascii="Times New Roman" w:hAnsi="Times New Roman"/>
          <w:sz w:val="24"/>
          <w:szCs w:val="24"/>
          <w:lang w:val="sr-Cyrl-CS"/>
        </w:rPr>
        <w:t xml:space="preserve"> 2016. године, подносиоцу пријаве уручен.</w:t>
      </w:r>
    </w:p>
    <w:p w:rsidR="00023A9C" w:rsidRDefault="00023A9C" w:rsidP="00BF1294">
      <w:pPr>
        <w:ind w:right="4" w:firstLine="851"/>
        <w:jc w:val="both"/>
        <w:rPr>
          <w:lang w:val="sr-Cyrl-CS" w:eastAsia="en-US"/>
        </w:rPr>
      </w:pPr>
      <w:r>
        <w:rPr>
          <w:lang w:val="sr-Cyrl-CS"/>
        </w:rPr>
        <w:t>Како је по истеку рока за допуну пријаве</w:t>
      </w:r>
      <w:r>
        <w:rPr>
          <w:lang w:val="ru-RU"/>
        </w:rPr>
        <w:t xml:space="preserve"> </w:t>
      </w:r>
      <w:r>
        <w:rPr>
          <w:lang w:val="sr-Cyrl-CS"/>
        </w:rPr>
        <w:t>29. јануара 2016. године</w:t>
      </w:r>
      <w:r>
        <w:rPr>
          <w:lang w:val="ru-RU"/>
        </w:rPr>
        <w:t xml:space="preserve"> и поновним увидом у списе предмета </w:t>
      </w:r>
      <w:r>
        <w:rPr>
          <w:lang w:val="sr-Cyrl-CS"/>
        </w:rPr>
        <w:t>Комисија утврдила да Подносилац пријаве у складу са дописом Комисије Комесаријата бр. 360-</w:t>
      </w:r>
      <w:r>
        <w:rPr>
          <w:lang w:val="sr-Cyrl-RS"/>
        </w:rPr>
        <w:t>262</w:t>
      </w:r>
      <w:r>
        <w:rPr>
          <w:lang w:val="sr-Cyrl-CS"/>
        </w:rPr>
        <w:t xml:space="preserve">/1-2013, од 22. децембра 2015. године, своју пријаву није допунио траженом документацијом и то како је и тражено наведеним дописом, исту је без разматрања, закључком одбацила, као неуредну. </w:t>
      </w:r>
    </w:p>
    <w:p w:rsidR="00C0525C" w:rsidRDefault="00C0525C" w:rsidP="00BF1294">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C0525C" w:rsidRDefault="00C0525C" w:rsidP="00BF1294">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C0525C" w:rsidRDefault="00C0525C" w:rsidP="00BF1294">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Чланом 10. ставом 1.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одређеном року, уз упозорење на последице пропуштања.</w:t>
      </w:r>
      <w:r w:rsidR="00BF1294">
        <w:rPr>
          <w:rFonts w:ascii="Times New Roman" w:hAnsi="Times New Roman"/>
          <w:sz w:val="24"/>
          <w:szCs w:val="24"/>
          <w:lang w:val="sr-Cyrl-CS"/>
        </w:rPr>
        <w:t xml:space="preserve"> </w:t>
      </w:r>
      <w:r>
        <w:rPr>
          <w:rFonts w:ascii="Times New Roman" w:hAnsi="Times New Roman"/>
          <w:sz w:val="24"/>
          <w:szCs w:val="24"/>
          <w:lang w:val="sr-Cyrl-CS"/>
        </w:rPr>
        <w:t>Ставом 2. истог члана предвиђено је да пријаву у погледу које подносилац не отклони недостатке и то у одређеном року, Комисија закључком одбацује.</w:t>
      </w:r>
    </w:p>
    <w:p w:rsidR="005D313A" w:rsidRDefault="005D313A" w:rsidP="005D313A">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C0525C" w:rsidRDefault="00C0525C" w:rsidP="00BF1294">
      <w:pPr>
        <w:pStyle w:val="NoSpacing"/>
        <w:ind w:right="4" w:firstLine="851"/>
        <w:jc w:val="both"/>
        <w:rPr>
          <w:rFonts w:ascii="Times New Roman" w:hAnsi="Times New Roman"/>
          <w:sz w:val="24"/>
          <w:szCs w:val="24"/>
          <w:lang w:val="sr-Cyrl-CS"/>
        </w:rPr>
      </w:pPr>
      <w:bookmarkStart w:id="0" w:name="_GoBack"/>
      <w:bookmarkEnd w:id="0"/>
      <w:r>
        <w:rPr>
          <w:rFonts w:ascii="Times New Roman" w:hAnsi="Times New Roman"/>
          <w:sz w:val="24"/>
          <w:szCs w:val="24"/>
          <w:lang w:val="sr-Cyrl-CS"/>
        </w:rPr>
        <w:t>Сходно свему изнетом, Комисија је одлучила као у диспозитиву овог закључка.</w:t>
      </w:r>
    </w:p>
    <w:p w:rsidR="00BF1294" w:rsidRDefault="00BF1294" w:rsidP="00BF1294">
      <w:pPr>
        <w:pStyle w:val="NoSpacing"/>
        <w:ind w:right="4" w:firstLine="851"/>
        <w:jc w:val="both"/>
        <w:rPr>
          <w:rFonts w:ascii="Times New Roman" w:hAnsi="Times New Roman"/>
          <w:b/>
          <w:sz w:val="24"/>
          <w:szCs w:val="24"/>
          <w:lang w:val="sr-Cyrl-CS" w:eastAsia="en-US"/>
        </w:rPr>
      </w:pPr>
      <w:r w:rsidRPr="00697E6C">
        <w:rPr>
          <w:rFonts w:ascii="Times New Roman" w:hAnsi="Times New Roman"/>
          <w:b/>
          <w:sz w:val="24"/>
          <w:szCs w:val="24"/>
          <w:lang w:val="sr-Cyrl-CS"/>
        </w:rPr>
        <w:t xml:space="preserve">Поука о правном </w:t>
      </w:r>
      <w:r>
        <w:rPr>
          <w:rFonts w:ascii="Times New Roman" w:hAnsi="Times New Roman"/>
          <w:b/>
          <w:sz w:val="24"/>
          <w:szCs w:val="24"/>
          <w:lang w:val="sr-Cyrl-CS"/>
        </w:rPr>
        <w:t>средству</w:t>
      </w:r>
      <w:r w:rsidRPr="00697E6C">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Pr>
          <w:rFonts w:ascii="Times New Roman" w:hAnsi="Times New Roman"/>
          <w:sz w:val="24"/>
          <w:szCs w:val="24"/>
          <w:lang w:val="sr-Cyrl-RS"/>
        </w:rPr>
        <w:t xml:space="preserve"> Владе Републике Србије</w:t>
      </w:r>
      <w:r>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BF1294" w:rsidRPr="00697E6C" w:rsidRDefault="00BF1294" w:rsidP="00BF1294">
      <w:pPr>
        <w:pStyle w:val="NoSpacing"/>
        <w:ind w:right="4" w:firstLine="567"/>
        <w:jc w:val="both"/>
        <w:rPr>
          <w:rFonts w:ascii="Times New Roman" w:hAnsi="Times New Roman"/>
          <w:sz w:val="24"/>
          <w:szCs w:val="24"/>
          <w:lang w:val="sr-Cyrl-CS"/>
        </w:rPr>
      </w:pPr>
    </w:p>
    <w:p w:rsidR="00BF1294" w:rsidRPr="00697E6C" w:rsidRDefault="00BF1294" w:rsidP="00BF1294">
      <w:pPr>
        <w:pStyle w:val="NoSpacing"/>
        <w:ind w:left="-540" w:right="-365"/>
        <w:jc w:val="both"/>
        <w:rPr>
          <w:rFonts w:ascii="Times New Roman" w:hAnsi="Times New Roman"/>
          <w:sz w:val="24"/>
          <w:szCs w:val="24"/>
          <w:lang w:val="sr-Cyrl-CS"/>
        </w:rPr>
      </w:pPr>
    </w:p>
    <w:p w:rsidR="00BF1294" w:rsidRPr="00697E6C" w:rsidRDefault="00BF1294" w:rsidP="00BF1294">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BF1294" w:rsidRPr="00697E6C" w:rsidRDefault="00BF1294" w:rsidP="00BF1294">
      <w:pPr>
        <w:pStyle w:val="NoSpacing"/>
        <w:ind w:left="-540" w:right="-365"/>
        <w:jc w:val="both"/>
        <w:rPr>
          <w:rFonts w:ascii="Times New Roman" w:hAnsi="Times New Roman"/>
          <w:sz w:val="24"/>
          <w:szCs w:val="24"/>
          <w:lang w:val="sr-Cyrl-CS"/>
        </w:rPr>
      </w:pPr>
    </w:p>
    <w:p w:rsidR="00BF1294" w:rsidRPr="00697E6C" w:rsidRDefault="00BF1294" w:rsidP="00BF1294">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BF1294" w:rsidRPr="00697E6C" w:rsidRDefault="00BF1294" w:rsidP="00BF1294">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Pr>
          <w:rFonts w:ascii="Times New Roman" w:hAnsi="Times New Roman"/>
          <w:sz w:val="24"/>
          <w:szCs w:val="24"/>
          <w:lang w:val="sr-Cyrl-CS"/>
        </w:rPr>
        <w:t>Петар Анђић</w:t>
      </w:r>
    </w:p>
    <w:p w:rsidR="00BF1294" w:rsidRDefault="00BF1294" w:rsidP="00BF1294">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BF1294" w:rsidRDefault="00BF1294" w:rsidP="00BF1294">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BF1294" w:rsidRDefault="00BF1294" w:rsidP="00BF1294">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архиви Комесаријата за избеглице и миграције.</w:t>
      </w:r>
    </w:p>
    <w:p w:rsidR="009F6267" w:rsidRPr="00EA2F07" w:rsidRDefault="009F6267" w:rsidP="009F6267">
      <w:pPr>
        <w:rPr>
          <w:lang w:val="sr-Cyrl-CS" w:eastAsia="sr-Latn-CS"/>
        </w:rPr>
      </w:pPr>
    </w:p>
    <w:p w:rsidR="009F6267" w:rsidRPr="00EA2F07" w:rsidRDefault="009F6267" w:rsidP="009F6267">
      <w:pPr>
        <w:pStyle w:val="NoSpacing"/>
        <w:ind w:left="-540" w:right="-365"/>
        <w:jc w:val="both"/>
        <w:rPr>
          <w:rFonts w:ascii="Times New Roman" w:hAnsi="Times New Roman"/>
          <w:sz w:val="24"/>
          <w:szCs w:val="24"/>
          <w:lang w:val="sr-Cyrl-CS"/>
        </w:rPr>
      </w:pPr>
    </w:p>
    <w:p w:rsidR="009F6267" w:rsidRPr="00EA2F07" w:rsidRDefault="009F6267" w:rsidP="00F93B3A">
      <w:pPr>
        <w:jc w:val="both"/>
        <w:rPr>
          <w:lang w:val="sr-Cyrl-RS"/>
        </w:rPr>
      </w:pPr>
    </w:p>
    <w:sectPr w:rsidR="009F6267" w:rsidRPr="00EA2F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23A9C"/>
    <w:rsid w:val="000262B7"/>
    <w:rsid w:val="00045343"/>
    <w:rsid w:val="000833E4"/>
    <w:rsid w:val="000A2067"/>
    <w:rsid w:val="000B0911"/>
    <w:rsid w:val="000E08CE"/>
    <w:rsid w:val="00194284"/>
    <w:rsid w:val="001F0551"/>
    <w:rsid w:val="00302A1A"/>
    <w:rsid w:val="00326FF2"/>
    <w:rsid w:val="003B312B"/>
    <w:rsid w:val="003D3387"/>
    <w:rsid w:val="00422744"/>
    <w:rsid w:val="00455A04"/>
    <w:rsid w:val="0046493F"/>
    <w:rsid w:val="00467C69"/>
    <w:rsid w:val="00486550"/>
    <w:rsid w:val="00492B48"/>
    <w:rsid w:val="004D7AFB"/>
    <w:rsid w:val="0051262E"/>
    <w:rsid w:val="005144A2"/>
    <w:rsid w:val="00551D2E"/>
    <w:rsid w:val="005C0842"/>
    <w:rsid w:val="005D313A"/>
    <w:rsid w:val="005E0A64"/>
    <w:rsid w:val="00600309"/>
    <w:rsid w:val="00672EEC"/>
    <w:rsid w:val="0067386E"/>
    <w:rsid w:val="006D43B4"/>
    <w:rsid w:val="0075065C"/>
    <w:rsid w:val="007A17C9"/>
    <w:rsid w:val="007A3DD2"/>
    <w:rsid w:val="007A67D0"/>
    <w:rsid w:val="007B2CA5"/>
    <w:rsid w:val="00827A31"/>
    <w:rsid w:val="00860E7A"/>
    <w:rsid w:val="00883526"/>
    <w:rsid w:val="00931124"/>
    <w:rsid w:val="009D7560"/>
    <w:rsid w:val="009F6267"/>
    <w:rsid w:val="00A74009"/>
    <w:rsid w:val="00AC6FDE"/>
    <w:rsid w:val="00B34081"/>
    <w:rsid w:val="00B51C1D"/>
    <w:rsid w:val="00B601F9"/>
    <w:rsid w:val="00BE71BD"/>
    <w:rsid w:val="00BF1294"/>
    <w:rsid w:val="00C0525C"/>
    <w:rsid w:val="00C07AD9"/>
    <w:rsid w:val="00C50F8F"/>
    <w:rsid w:val="00C70627"/>
    <w:rsid w:val="00C7463B"/>
    <w:rsid w:val="00C864D3"/>
    <w:rsid w:val="00CD01EB"/>
    <w:rsid w:val="00D26332"/>
    <w:rsid w:val="00D534BA"/>
    <w:rsid w:val="00DC04F0"/>
    <w:rsid w:val="00DD0035"/>
    <w:rsid w:val="00DF4B75"/>
    <w:rsid w:val="00E120DF"/>
    <w:rsid w:val="00E24EED"/>
    <w:rsid w:val="00E410B0"/>
    <w:rsid w:val="00E5628A"/>
    <w:rsid w:val="00E90701"/>
    <w:rsid w:val="00EA2F07"/>
    <w:rsid w:val="00EA5D4E"/>
    <w:rsid w:val="00EE516C"/>
    <w:rsid w:val="00F9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6850">
      <w:bodyDiv w:val="1"/>
      <w:marLeft w:val="0"/>
      <w:marRight w:val="0"/>
      <w:marTop w:val="0"/>
      <w:marBottom w:val="0"/>
      <w:divBdr>
        <w:top w:val="none" w:sz="0" w:space="0" w:color="auto"/>
        <w:left w:val="none" w:sz="0" w:space="0" w:color="auto"/>
        <w:bottom w:val="none" w:sz="0" w:space="0" w:color="auto"/>
        <w:right w:val="none" w:sz="0" w:space="0" w:color="auto"/>
      </w:divBdr>
    </w:div>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368141707">
      <w:bodyDiv w:val="1"/>
      <w:marLeft w:val="0"/>
      <w:marRight w:val="0"/>
      <w:marTop w:val="0"/>
      <w:marBottom w:val="0"/>
      <w:divBdr>
        <w:top w:val="none" w:sz="0" w:space="0" w:color="auto"/>
        <w:left w:val="none" w:sz="0" w:space="0" w:color="auto"/>
        <w:bottom w:val="none" w:sz="0" w:space="0" w:color="auto"/>
        <w:right w:val="none" w:sz="0" w:space="0" w:color="auto"/>
      </w:divBdr>
    </w:div>
    <w:div w:id="1818449853">
      <w:bodyDiv w:val="1"/>
      <w:marLeft w:val="0"/>
      <w:marRight w:val="0"/>
      <w:marTop w:val="0"/>
      <w:marBottom w:val="0"/>
      <w:divBdr>
        <w:top w:val="none" w:sz="0" w:space="0" w:color="auto"/>
        <w:left w:val="none" w:sz="0" w:space="0" w:color="auto"/>
        <w:bottom w:val="none" w:sz="0" w:space="0" w:color="auto"/>
        <w:right w:val="none" w:sz="0" w:space="0" w:color="auto"/>
      </w:divBdr>
    </w:div>
    <w:div w:id="19759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4469-0193-47D3-BBFC-B54E1FC7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19</cp:revision>
  <dcterms:created xsi:type="dcterms:W3CDTF">2016-07-06T13:02:00Z</dcterms:created>
  <dcterms:modified xsi:type="dcterms:W3CDTF">2020-02-28T10:29:00Z</dcterms:modified>
</cp:coreProperties>
</file>