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43" w:rsidRPr="001F4950" w:rsidRDefault="00D63543" w:rsidP="00D63543">
      <w:pPr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1F4950">
        <w:rPr>
          <w:rFonts w:ascii="Arial" w:hAnsi="Arial" w:cs="Arial"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5BE80810" wp14:editId="6F8A3729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60705" cy="800100"/>
            <wp:effectExtent l="19050" t="0" r="0" b="0"/>
            <wp:wrapTopAndBottom/>
            <wp:docPr id="2" name="Picture 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6000"/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950">
        <w:rPr>
          <w:rFonts w:ascii="Arial" w:hAnsi="Arial" w:cs="Arial"/>
          <w:b/>
          <w:sz w:val="21"/>
          <w:szCs w:val="21"/>
          <w:lang w:val="ru-RU"/>
        </w:rPr>
        <w:t>Република Србија</w:t>
      </w:r>
    </w:p>
    <w:p w:rsidR="00D63543" w:rsidRPr="001F4950" w:rsidRDefault="00D63543" w:rsidP="00D63543">
      <w:pPr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1F4950">
        <w:rPr>
          <w:rFonts w:ascii="Arial" w:hAnsi="Arial" w:cs="Arial"/>
          <w:b/>
          <w:sz w:val="21"/>
          <w:szCs w:val="21"/>
          <w:lang w:val="ru-RU"/>
        </w:rPr>
        <w:t>Град Крагујевац</w:t>
      </w:r>
    </w:p>
    <w:p w:rsidR="00D63543" w:rsidRPr="006E753D" w:rsidRDefault="00D63543" w:rsidP="00D63543">
      <w:pPr>
        <w:jc w:val="both"/>
        <w:rPr>
          <w:rFonts w:ascii="Arial" w:hAnsi="Arial" w:cs="Arial"/>
          <w:b/>
          <w:sz w:val="21"/>
          <w:szCs w:val="21"/>
          <w:lang w:val="sr-Cyrl-RS"/>
        </w:rPr>
      </w:pPr>
      <w:r w:rsidRPr="001F4950">
        <w:rPr>
          <w:rFonts w:ascii="Arial" w:hAnsi="Arial" w:cs="Arial"/>
          <w:b/>
          <w:sz w:val="21"/>
          <w:szCs w:val="21"/>
        </w:rPr>
        <w:t xml:space="preserve">Градска управа за </w:t>
      </w:r>
      <w:r>
        <w:rPr>
          <w:rFonts w:ascii="Arial" w:hAnsi="Arial" w:cs="Arial"/>
          <w:b/>
          <w:sz w:val="21"/>
          <w:szCs w:val="21"/>
          <w:lang w:val="sr-Cyrl-RS"/>
        </w:rPr>
        <w:t>друштвене делатности</w:t>
      </w:r>
    </w:p>
    <w:p w:rsidR="00D63543" w:rsidRDefault="00D63543" w:rsidP="00D63543">
      <w:pPr>
        <w:rPr>
          <w:rStyle w:val="FontStyle11"/>
          <w:rFonts w:ascii="Arial" w:eastAsiaTheme="majorEastAsia" w:hAnsi="Arial" w:cs="Arial"/>
          <w:b/>
          <w:sz w:val="21"/>
          <w:szCs w:val="21"/>
          <w:lang w:val="sr-Cyrl-RS"/>
        </w:rPr>
      </w:pPr>
      <w:r w:rsidRPr="007D1FEB">
        <w:rPr>
          <w:rStyle w:val="FontStyle11"/>
          <w:rFonts w:ascii="Arial" w:eastAsiaTheme="majorEastAsia" w:hAnsi="Arial" w:cs="Arial"/>
          <w:sz w:val="21"/>
          <w:szCs w:val="21"/>
        </w:rPr>
        <w:t xml:space="preserve">Комисија за </w:t>
      </w:r>
      <w:r w:rsidRPr="007D1FEB">
        <w:rPr>
          <w:rStyle w:val="FontStyle11"/>
          <w:rFonts w:ascii="Arial" w:eastAsiaTheme="majorEastAsia" w:hAnsi="Arial" w:cs="Arial"/>
          <w:sz w:val="21"/>
          <w:szCs w:val="21"/>
          <w:lang w:val="sr-Cyrl-RS"/>
        </w:rPr>
        <w:t xml:space="preserve">расподелу помоћи у виду хуманитарних пакета хране/новчане помоћи/помоћи при куповини огрева најугроженијим породицама избеглих и интерно расељених лица на територији града Крагујевца </w:t>
      </w:r>
    </w:p>
    <w:p w:rsidR="00D63543" w:rsidRPr="00993A26" w:rsidRDefault="00D63543" w:rsidP="00D63543">
      <w:pPr>
        <w:rPr>
          <w:rFonts w:ascii="Arial" w:hAnsi="Arial" w:cs="Arial"/>
          <w:b/>
          <w:sz w:val="21"/>
          <w:szCs w:val="21"/>
        </w:rPr>
      </w:pPr>
      <w:r w:rsidRPr="00993A26">
        <w:rPr>
          <w:rStyle w:val="FontStyle11"/>
          <w:rFonts w:ascii="Arial" w:hAnsi="Arial" w:cs="Arial"/>
          <w:b/>
          <w:sz w:val="21"/>
          <w:szCs w:val="21"/>
          <w:lang w:val="sr-Cyrl-RS"/>
        </w:rPr>
        <w:t>Број:</w:t>
      </w:r>
      <w:r w:rsidR="005031A3" w:rsidRPr="005031A3">
        <w:rPr>
          <w:rStyle w:val="FontStyle11"/>
          <w:rFonts w:ascii="Arial" w:hAnsi="Arial" w:cs="Arial"/>
          <w:b/>
          <w:sz w:val="21"/>
          <w:szCs w:val="21"/>
          <w:lang w:val="sr-Cyrl-RS"/>
        </w:rPr>
        <w:t xml:space="preserve"> </w:t>
      </w:r>
      <w:r w:rsidR="005031A3">
        <w:rPr>
          <w:rStyle w:val="FontStyle11"/>
          <w:rFonts w:ascii="Arial" w:hAnsi="Arial" w:cs="Arial"/>
          <w:b/>
          <w:sz w:val="21"/>
          <w:szCs w:val="21"/>
          <w:lang w:val="sr-Cyrl-RS"/>
        </w:rPr>
        <w:t>06-34/2</w:t>
      </w:r>
      <w:r w:rsidR="005031A3">
        <w:rPr>
          <w:rStyle w:val="FontStyle11"/>
          <w:rFonts w:ascii="Arial" w:hAnsi="Arial" w:cs="Arial"/>
          <w:b/>
          <w:sz w:val="21"/>
          <w:szCs w:val="21"/>
        </w:rPr>
        <w:t>5</w:t>
      </w:r>
      <w:r w:rsidR="005031A3">
        <w:rPr>
          <w:rStyle w:val="FontStyle11"/>
          <w:rFonts w:ascii="Arial" w:hAnsi="Arial" w:cs="Arial"/>
          <w:b/>
          <w:sz w:val="21"/>
          <w:szCs w:val="21"/>
          <w:lang w:val="sr-Cyrl-RS"/>
        </w:rPr>
        <w:t>-</w:t>
      </w:r>
      <w:r w:rsidR="005031A3">
        <w:rPr>
          <w:rStyle w:val="FontStyle11"/>
          <w:rFonts w:ascii="Arial" w:hAnsi="Arial" w:cs="Arial"/>
          <w:b/>
          <w:sz w:val="21"/>
          <w:szCs w:val="21"/>
        </w:rPr>
        <w:t>XXV</w:t>
      </w:r>
      <w:bookmarkStart w:id="0" w:name="_GoBack"/>
      <w:bookmarkEnd w:id="0"/>
    </w:p>
    <w:p w:rsidR="00D63543" w:rsidRPr="001F4950" w:rsidRDefault="00D63543" w:rsidP="00D63543">
      <w:pPr>
        <w:jc w:val="both"/>
        <w:rPr>
          <w:rFonts w:ascii="Arial" w:hAnsi="Arial" w:cs="Arial"/>
          <w:b/>
          <w:sz w:val="21"/>
          <w:szCs w:val="21"/>
        </w:rPr>
      </w:pPr>
      <w:r w:rsidRPr="001F4950">
        <w:rPr>
          <w:rFonts w:ascii="Arial" w:hAnsi="Arial" w:cs="Arial"/>
          <w:b/>
          <w:sz w:val="21"/>
          <w:szCs w:val="21"/>
          <w:lang w:val="ru-RU"/>
        </w:rPr>
        <w:t xml:space="preserve">Датум: </w:t>
      </w:r>
      <w:r>
        <w:rPr>
          <w:rFonts w:ascii="Arial" w:hAnsi="Arial" w:cs="Arial"/>
          <w:b/>
          <w:sz w:val="21"/>
          <w:szCs w:val="21"/>
          <w:lang w:val="sr-Cyrl-RS"/>
        </w:rPr>
        <w:t>2</w:t>
      </w:r>
      <w:r>
        <w:rPr>
          <w:rFonts w:ascii="Arial" w:hAnsi="Arial" w:cs="Arial"/>
          <w:b/>
          <w:sz w:val="21"/>
          <w:szCs w:val="21"/>
        </w:rPr>
        <w:t>9.</w:t>
      </w:r>
      <w:r>
        <w:rPr>
          <w:rFonts w:ascii="Arial" w:hAnsi="Arial" w:cs="Arial"/>
          <w:b/>
          <w:sz w:val="21"/>
          <w:szCs w:val="21"/>
          <w:lang w:val="sr-Cyrl-RS"/>
        </w:rPr>
        <w:t>01</w:t>
      </w:r>
      <w:r>
        <w:rPr>
          <w:rFonts w:ascii="Arial" w:hAnsi="Arial" w:cs="Arial"/>
          <w:b/>
          <w:sz w:val="21"/>
          <w:szCs w:val="21"/>
        </w:rPr>
        <w:t>.20</w:t>
      </w:r>
      <w:r>
        <w:rPr>
          <w:rFonts w:ascii="Arial" w:hAnsi="Arial" w:cs="Arial"/>
          <w:b/>
          <w:sz w:val="21"/>
          <w:szCs w:val="21"/>
          <w:lang w:val="sr-Cyrl-RS"/>
        </w:rPr>
        <w:t>25</w:t>
      </w:r>
      <w:r w:rsidRPr="001F4950">
        <w:rPr>
          <w:rFonts w:ascii="Arial" w:hAnsi="Arial" w:cs="Arial"/>
          <w:b/>
          <w:sz w:val="21"/>
          <w:szCs w:val="21"/>
        </w:rPr>
        <w:t>. године</w:t>
      </w:r>
    </w:p>
    <w:p w:rsidR="00D63543" w:rsidRPr="001F4950" w:rsidRDefault="00D63543" w:rsidP="00D63543">
      <w:pPr>
        <w:jc w:val="both"/>
        <w:rPr>
          <w:rFonts w:ascii="Arial" w:hAnsi="Arial" w:cs="Arial"/>
          <w:b/>
          <w:sz w:val="21"/>
          <w:szCs w:val="21"/>
        </w:rPr>
      </w:pPr>
      <w:r w:rsidRPr="001F4950">
        <w:rPr>
          <w:rFonts w:ascii="Arial" w:hAnsi="Arial" w:cs="Arial"/>
          <w:b/>
          <w:sz w:val="21"/>
          <w:szCs w:val="21"/>
        </w:rPr>
        <w:t>К Р А Г У Ј Е В А Ц</w:t>
      </w:r>
    </w:p>
    <w:p w:rsidR="00D63543" w:rsidRDefault="00D63543" w:rsidP="00D63543">
      <w:pPr>
        <w:ind w:firstLine="360"/>
        <w:jc w:val="both"/>
        <w:rPr>
          <w:rStyle w:val="FontStyle11"/>
          <w:rFonts w:ascii="Arial" w:eastAsiaTheme="majorEastAsia" w:hAnsi="Arial" w:cs="Arial"/>
          <w:sz w:val="21"/>
          <w:szCs w:val="21"/>
          <w:lang w:val="en-US"/>
        </w:rPr>
      </w:pPr>
    </w:p>
    <w:p w:rsidR="00D63543" w:rsidRPr="00BF5A94" w:rsidRDefault="00D63543" w:rsidP="00D63543">
      <w:pPr>
        <w:ind w:firstLine="360"/>
        <w:jc w:val="both"/>
        <w:rPr>
          <w:rFonts w:ascii="Arial" w:hAnsi="Arial" w:cs="Arial"/>
          <w:sz w:val="21"/>
          <w:szCs w:val="21"/>
          <w:lang w:val="sr-Cyrl-RS"/>
        </w:rPr>
      </w:pPr>
      <w:r w:rsidRPr="007D1FEB">
        <w:rPr>
          <w:rStyle w:val="FontStyle11"/>
          <w:rFonts w:ascii="Arial" w:eastAsiaTheme="majorEastAsia" w:hAnsi="Arial" w:cs="Arial"/>
          <w:sz w:val="21"/>
          <w:szCs w:val="21"/>
        </w:rPr>
        <w:t xml:space="preserve">Комисија за </w:t>
      </w:r>
      <w:r w:rsidRPr="007D1FEB">
        <w:rPr>
          <w:rStyle w:val="FontStyle11"/>
          <w:rFonts w:ascii="Arial" w:eastAsiaTheme="majorEastAsia" w:hAnsi="Arial" w:cs="Arial"/>
          <w:sz w:val="21"/>
          <w:szCs w:val="21"/>
          <w:lang w:val="sr-Cyrl-RS"/>
        </w:rPr>
        <w:t>расподелу помоћи у виду хуманитарних пакета хране/новчане помоћи/помоћи при куповини огрева најугроженијим породицама избеглих и интерно расељених лица на територији града Крагујевца</w:t>
      </w:r>
      <w:r>
        <w:rPr>
          <w:rStyle w:val="FontStyle11"/>
          <w:rFonts w:ascii="Arial" w:eastAsiaTheme="majorEastAsia" w:hAnsi="Arial" w:cs="Arial"/>
          <w:sz w:val="21"/>
          <w:szCs w:val="21"/>
          <w:lang w:val="sr-Cyrl-RS"/>
        </w:rPr>
        <w:t>,</w:t>
      </w:r>
      <w:r w:rsidRPr="007B6E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образоване </w:t>
      </w:r>
      <w:r>
        <w:rPr>
          <w:rFonts w:ascii="Arial" w:hAnsi="Arial" w:cs="Arial"/>
          <w:sz w:val="21"/>
          <w:szCs w:val="21"/>
          <w:lang w:val="sr-Cyrl-RS"/>
        </w:rPr>
        <w:t>Р</w:t>
      </w:r>
      <w:r w:rsidRPr="00D56B84">
        <w:rPr>
          <w:rFonts w:ascii="Arial" w:hAnsi="Arial" w:cs="Arial"/>
          <w:sz w:val="21"/>
          <w:szCs w:val="21"/>
        </w:rPr>
        <w:t>ешењем</w:t>
      </w:r>
      <w:r>
        <w:rPr>
          <w:rFonts w:ascii="Arial" w:hAnsi="Arial" w:cs="Arial"/>
          <w:sz w:val="21"/>
          <w:szCs w:val="21"/>
          <w:lang w:val="sr-Cyrl-RS"/>
        </w:rPr>
        <w:t xml:space="preserve"> в.д. начелнице </w:t>
      </w:r>
      <w:r w:rsidRPr="0012281D">
        <w:rPr>
          <w:rFonts w:ascii="Arial" w:hAnsi="Arial" w:cs="Arial"/>
          <w:sz w:val="21"/>
          <w:szCs w:val="21"/>
        </w:rPr>
        <w:t xml:space="preserve">Градске управе за </w:t>
      </w:r>
      <w:r>
        <w:rPr>
          <w:rFonts w:ascii="Arial" w:hAnsi="Arial" w:cs="Arial"/>
          <w:sz w:val="21"/>
          <w:szCs w:val="21"/>
          <w:lang w:val="sr-Cyrl-RS"/>
        </w:rPr>
        <w:t>друштвене делатности,</w:t>
      </w:r>
      <w:r w:rsidRPr="00D56B84">
        <w:rPr>
          <w:rFonts w:ascii="Arial" w:hAnsi="Arial" w:cs="Arial"/>
          <w:sz w:val="21"/>
          <w:szCs w:val="21"/>
        </w:rPr>
        <w:t xml:space="preserve"> </w:t>
      </w:r>
      <w:r w:rsidRPr="00B72DDB">
        <w:rPr>
          <w:rStyle w:val="FontStyle11"/>
          <w:rFonts w:ascii="Arial" w:eastAsiaTheme="majorEastAsia" w:hAnsi="Arial" w:cs="Arial"/>
          <w:sz w:val="21"/>
          <w:szCs w:val="21"/>
        </w:rPr>
        <w:t xml:space="preserve">број: </w:t>
      </w:r>
      <w:r w:rsidRPr="00B72DDB">
        <w:rPr>
          <w:rStyle w:val="FontStyle11"/>
          <w:rFonts w:ascii="Arial" w:eastAsiaTheme="majorEastAsia" w:hAnsi="Arial" w:cs="Arial"/>
          <w:sz w:val="21"/>
          <w:szCs w:val="21"/>
          <w:lang w:val="sr-Cyrl-RS"/>
        </w:rPr>
        <w:t>2957/</w:t>
      </w:r>
      <w:r w:rsidRPr="00B72DDB">
        <w:rPr>
          <w:rStyle w:val="FontStyle11"/>
          <w:rFonts w:ascii="Arial" w:eastAsiaTheme="majorEastAsia" w:hAnsi="Arial" w:cs="Arial"/>
          <w:sz w:val="21"/>
          <w:szCs w:val="21"/>
          <w:lang w:val="sr-Latn-RS"/>
        </w:rPr>
        <w:t xml:space="preserve">XXV-23 </w:t>
      </w:r>
      <w:r w:rsidRPr="00B72DDB">
        <w:rPr>
          <w:rStyle w:val="FontStyle11"/>
          <w:rFonts w:ascii="Arial" w:eastAsiaTheme="majorEastAsia" w:hAnsi="Arial" w:cs="Arial"/>
          <w:sz w:val="21"/>
          <w:szCs w:val="21"/>
        </w:rPr>
        <w:t xml:space="preserve">од </w:t>
      </w:r>
      <w:r w:rsidRPr="00B72DDB">
        <w:rPr>
          <w:rStyle w:val="FontStyle11"/>
          <w:rFonts w:ascii="Arial" w:eastAsiaTheme="majorEastAsia" w:hAnsi="Arial" w:cs="Arial"/>
          <w:sz w:val="21"/>
          <w:szCs w:val="21"/>
          <w:lang w:val="sr-Latn-RS"/>
        </w:rPr>
        <w:t>20.07.2023</w:t>
      </w:r>
      <w:r w:rsidRPr="00B72DDB">
        <w:rPr>
          <w:rStyle w:val="FontStyle11"/>
          <w:rFonts w:ascii="Arial" w:eastAsiaTheme="majorEastAsia" w:hAnsi="Arial" w:cs="Arial"/>
          <w:sz w:val="21"/>
          <w:szCs w:val="21"/>
        </w:rPr>
        <w:t>. године</w:t>
      </w:r>
      <w:r>
        <w:rPr>
          <w:rStyle w:val="FontStyle11"/>
          <w:rFonts w:ascii="Arial" w:eastAsiaTheme="majorEastAsia" w:hAnsi="Arial" w:cs="Arial"/>
          <w:sz w:val="21"/>
          <w:szCs w:val="21"/>
          <w:lang w:val="sr-Cyrl-RS"/>
        </w:rPr>
        <w:t>(у даљем тексту: Комисија)</w:t>
      </w:r>
      <w:r w:rsidRPr="00BF5A94">
        <w:rPr>
          <w:rStyle w:val="FontStyle11"/>
          <w:rFonts w:ascii="Arial" w:hAnsi="Arial" w:cs="Arial"/>
          <w:sz w:val="21"/>
          <w:szCs w:val="21"/>
        </w:rPr>
        <w:t>,</w:t>
      </w:r>
      <w:r w:rsidRPr="00BF5A94">
        <w:rPr>
          <w:rFonts w:ascii="Arial" w:hAnsi="Arial" w:cs="Arial"/>
          <w:sz w:val="21"/>
          <w:szCs w:val="21"/>
        </w:rPr>
        <w:t xml:space="preserve"> на основу </w:t>
      </w:r>
      <w:r w:rsidRPr="00B72DDB">
        <w:rPr>
          <w:rStyle w:val="FontStyle11"/>
          <w:rFonts w:ascii="Arial" w:hAnsi="Arial" w:cs="Arial"/>
          <w:sz w:val="21"/>
          <w:szCs w:val="21"/>
          <w:lang w:val="sr-Cyrl-RS"/>
        </w:rPr>
        <w:t xml:space="preserve">Уговора о сарадњи на реализацији помоћи за куповину огревног дрвета са превозом за најугроженије породице избеглица и интерно расељених лица, заведеног у </w:t>
      </w:r>
      <w:r w:rsidRPr="00B72DDB">
        <w:rPr>
          <w:rStyle w:val="FontStyle11"/>
          <w:rFonts w:ascii="Arial" w:hAnsi="Arial" w:cs="Arial"/>
          <w:sz w:val="21"/>
          <w:szCs w:val="21"/>
        </w:rPr>
        <w:t>Комесаријату за избеглице и миг</w:t>
      </w:r>
      <w:r>
        <w:rPr>
          <w:rStyle w:val="FontStyle11"/>
          <w:rFonts w:ascii="Arial" w:hAnsi="Arial" w:cs="Arial"/>
          <w:sz w:val="21"/>
          <w:szCs w:val="21"/>
        </w:rPr>
        <w:t xml:space="preserve">рације Републике Србије, дана 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19</w:t>
      </w:r>
      <w:r w:rsidRPr="00B72DDB">
        <w:rPr>
          <w:rStyle w:val="FontStyle11"/>
          <w:rFonts w:ascii="Arial" w:hAnsi="Arial" w:cs="Arial"/>
          <w:sz w:val="21"/>
          <w:szCs w:val="21"/>
        </w:rPr>
        <w:t xml:space="preserve">. 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новембра</w:t>
      </w:r>
      <w:r w:rsidRPr="00B72DDB">
        <w:rPr>
          <w:rStyle w:val="FontStyle11"/>
          <w:rFonts w:ascii="Arial" w:hAnsi="Arial" w:cs="Arial"/>
          <w:sz w:val="21"/>
          <w:szCs w:val="21"/>
          <w:lang w:val="sr-Cyrl-RS"/>
        </w:rPr>
        <w:t xml:space="preserve"> </w:t>
      </w:r>
      <w:r>
        <w:rPr>
          <w:rStyle w:val="FontStyle11"/>
          <w:rFonts w:ascii="Arial" w:hAnsi="Arial" w:cs="Arial"/>
          <w:sz w:val="21"/>
          <w:szCs w:val="21"/>
        </w:rPr>
        <w:t>202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4</w:t>
      </w:r>
      <w:r>
        <w:rPr>
          <w:rStyle w:val="FontStyle11"/>
          <w:rFonts w:ascii="Arial" w:hAnsi="Arial" w:cs="Arial"/>
          <w:sz w:val="21"/>
          <w:szCs w:val="21"/>
        </w:rPr>
        <w:t>. године под бројем: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 xml:space="preserve"> 9-9/1030</w:t>
      </w:r>
      <w:r w:rsidRPr="00B72DDB">
        <w:rPr>
          <w:rStyle w:val="FontStyle11"/>
          <w:rFonts w:ascii="Arial" w:hAnsi="Arial" w:cs="Arial"/>
          <w:sz w:val="21"/>
          <w:szCs w:val="21"/>
        </w:rPr>
        <w:t xml:space="preserve">, односно заведеног у </w:t>
      </w:r>
      <w:r w:rsidRPr="00B72DDB">
        <w:rPr>
          <w:rStyle w:val="FontStyle11"/>
          <w:rFonts w:ascii="Arial" w:hAnsi="Arial" w:cs="Arial"/>
          <w:sz w:val="21"/>
          <w:szCs w:val="21"/>
          <w:lang w:val="sr-Cyrl-RS"/>
        </w:rPr>
        <w:t>г</w:t>
      </w:r>
      <w:r w:rsidRPr="00B72DDB">
        <w:rPr>
          <w:rStyle w:val="FontStyle11"/>
          <w:rFonts w:ascii="Arial" w:hAnsi="Arial" w:cs="Arial"/>
          <w:sz w:val="21"/>
          <w:szCs w:val="21"/>
        </w:rPr>
        <w:t xml:space="preserve">раду Крагујевцу, дана 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25</w:t>
      </w:r>
      <w:r w:rsidRPr="00B72DDB">
        <w:rPr>
          <w:rStyle w:val="FontStyle11"/>
          <w:rFonts w:ascii="Arial" w:hAnsi="Arial" w:cs="Arial"/>
          <w:sz w:val="21"/>
          <w:szCs w:val="21"/>
        </w:rPr>
        <w:t xml:space="preserve">. 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новембра</w:t>
      </w:r>
      <w:r w:rsidRPr="00B72DDB">
        <w:rPr>
          <w:rStyle w:val="FontStyle11"/>
          <w:rFonts w:ascii="Arial" w:hAnsi="Arial" w:cs="Arial"/>
          <w:sz w:val="21"/>
          <w:szCs w:val="21"/>
          <w:lang w:val="sr-Cyrl-RS"/>
        </w:rPr>
        <w:t xml:space="preserve"> </w:t>
      </w:r>
      <w:r>
        <w:rPr>
          <w:rStyle w:val="FontStyle11"/>
          <w:rFonts w:ascii="Arial" w:hAnsi="Arial" w:cs="Arial"/>
          <w:sz w:val="21"/>
          <w:szCs w:val="21"/>
        </w:rPr>
        <w:t>202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4</w:t>
      </w:r>
      <w:r>
        <w:rPr>
          <w:rStyle w:val="FontStyle11"/>
          <w:rFonts w:ascii="Arial" w:hAnsi="Arial" w:cs="Arial"/>
          <w:sz w:val="21"/>
          <w:szCs w:val="21"/>
        </w:rPr>
        <w:t>. године, под бројем: 55-1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828</w:t>
      </w:r>
      <w:r>
        <w:rPr>
          <w:rStyle w:val="FontStyle11"/>
          <w:rFonts w:ascii="Arial" w:hAnsi="Arial" w:cs="Arial"/>
          <w:sz w:val="21"/>
          <w:szCs w:val="21"/>
        </w:rPr>
        <w:t>/2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4</w:t>
      </w:r>
      <w:r w:rsidRPr="00B72DDB">
        <w:rPr>
          <w:rStyle w:val="FontStyle11"/>
          <w:rFonts w:ascii="Arial" w:hAnsi="Arial" w:cs="Arial"/>
          <w:sz w:val="21"/>
          <w:szCs w:val="21"/>
        </w:rPr>
        <w:t>-II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 xml:space="preserve"> (у даљем тексту: Уговор),</w:t>
      </w:r>
      <w:r>
        <w:rPr>
          <w:rFonts w:ascii="Arial" w:hAnsi="Arial" w:cs="Arial"/>
          <w:sz w:val="21"/>
          <w:szCs w:val="21"/>
          <w:lang w:val="sr-Cyrl-RS"/>
        </w:rPr>
        <w:t xml:space="preserve"> и </w:t>
      </w:r>
      <w:r w:rsidRPr="00BF5A94">
        <w:rPr>
          <w:rFonts w:ascii="Arial" w:hAnsi="Arial" w:cs="Arial"/>
          <w:sz w:val="21"/>
          <w:szCs w:val="21"/>
        </w:rPr>
        <w:t xml:space="preserve">члана </w:t>
      </w:r>
      <w:r>
        <w:rPr>
          <w:rFonts w:ascii="Arial" w:hAnsi="Arial" w:cs="Arial"/>
          <w:sz w:val="21"/>
          <w:szCs w:val="21"/>
          <w:lang w:val="sr-Cyrl-RS"/>
        </w:rPr>
        <w:t>2, 9. и 1</w:t>
      </w:r>
      <w:r w:rsidRPr="00BF5A94">
        <w:rPr>
          <w:rFonts w:ascii="Arial" w:hAnsi="Arial" w:cs="Arial"/>
          <w:sz w:val="21"/>
          <w:szCs w:val="21"/>
          <w:lang w:val="sr-Cyrl-RS"/>
        </w:rPr>
        <w:t>2</w:t>
      </w:r>
      <w:r>
        <w:rPr>
          <w:rFonts w:ascii="Arial" w:hAnsi="Arial" w:cs="Arial"/>
          <w:sz w:val="21"/>
          <w:szCs w:val="21"/>
          <w:lang w:val="sr-Cyrl-RS"/>
        </w:rPr>
        <w:t xml:space="preserve">. </w:t>
      </w:r>
      <w:r w:rsidRPr="009F0629">
        <w:rPr>
          <w:rFonts w:ascii="Arial" w:hAnsi="Arial" w:cs="Arial"/>
          <w:sz w:val="21"/>
          <w:szCs w:val="21"/>
        </w:rPr>
        <w:t>Правилника</w:t>
      </w:r>
      <w:r w:rsidRPr="009F0629">
        <w:rPr>
          <w:rFonts w:ascii="Arial" w:hAnsi="Arial" w:cs="Arial"/>
          <w:sz w:val="21"/>
          <w:szCs w:val="21"/>
          <w:lang w:val="ru-RU"/>
        </w:rPr>
        <w:t xml:space="preserve"> </w:t>
      </w:r>
      <w:r w:rsidRPr="00A93241">
        <w:rPr>
          <w:rStyle w:val="FontStyle11"/>
          <w:rFonts w:ascii="Arial" w:hAnsi="Arial" w:cs="Arial"/>
          <w:sz w:val="21"/>
          <w:szCs w:val="21"/>
          <w:lang w:eastAsia="sr-Cyrl-CS"/>
        </w:rPr>
        <w:t xml:space="preserve">о </w:t>
      </w:r>
      <w:r>
        <w:rPr>
          <w:rStyle w:val="FontStyle11"/>
          <w:rFonts w:ascii="Arial" w:hAnsi="Arial" w:cs="Arial"/>
          <w:sz w:val="21"/>
          <w:szCs w:val="21"/>
          <w:lang w:eastAsia="sr-Cyrl-CS"/>
        </w:rPr>
        <w:t xml:space="preserve">раду Комисије за избор корисника </w:t>
      </w:r>
      <w:r w:rsidRPr="00A93241">
        <w:rPr>
          <w:rStyle w:val="FontStyle11"/>
          <w:rFonts w:ascii="Arial" w:hAnsi="Arial" w:cs="Arial"/>
          <w:sz w:val="21"/>
          <w:szCs w:val="21"/>
          <w:lang w:eastAsia="sr-Cyrl-CS"/>
        </w:rPr>
        <w:t>помоћи за куповину огревног дрвета са превозом за најугроженије породице избеглица и интерно расељених лица са боравиштем на територији града Кр</w:t>
      </w:r>
      <w:r>
        <w:rPr>
          <w:rStyle w:val="FontStyle11"/>
          <w:rFonts w:ascii="Arial" w:hAnsi="Arial" w:cs="Arial"/>
          <w:sz w:val="21"/>
          <w:szCs w:val="21"/>
          <w:lang w:val="sr-Cyrl-RS" w:eastAsia="sr-Cyrl-CS"/>
        </w:rPr>
        <w:t>агујевца</w:t>
      </w:r>
      <w:r>
        <w:rPr>
          <w:rFonts w:ascii="Arial" w:hAnsi="Arial" w:cs="Arial"/>
          <w:sz w:val="21"/>
          <w:szCs w:val="21"/>
          <w:lang w:val="ru-RU"/>
        </w:rPr>
        <w:t xml:space="preserve">, </w:t>
      </w:r>
      <w:r w:rsidRPr="009F0629">
        <w:rPr>
          <w:rFonts w:ascii="Arial" w:hAnsi="Arial" w:cs="Arial"/>
          <w:sz w:val="21"/>
          <w:szCs w:val="21"/>
          <w:lang w:val="ru-RU"/>
        </w:rPr>
        <w:t xml:space="preserve">бр. </w:t>
      </w:r>
      <w:r>
        <w:rPr>
          <w:rStyle w:val="FontStyle11"/>
          <w:rFonts w:ascii="Arial" w:eastAsiaTheme="majorEastAsia" w:hAnsi="Arial" w:cs="Arial"/>
          <w:sz w:val="21"/>
          <w:szCs w:val="21"/>
          <w:lang w:val="sr-Cyrl-RS"/>
        </w:rPr>
        <w:t>06-684/24</w:t>
      </w:r>
      <w:r>
        <w:rPr>
          <w:rFonts w:ascii="Arial" w:hAnsi="Arial" w:cs="Arial"/>
          <w:sz w:val="21"/>
          <w:szCs w:val="21"/>
        </w:rPr>
        <w:t xml:space="preserve">-XXV од </w:t>
      </w:r>
      <w:r>
        <w:rPr>
          <w:rFonts w:ascii="Arial" w:hAnsi="Arial" w:cs="Arial"/>
          <w:sz w:val="21"/>
          <w:szCs w:val="21"/>
          <w:lang w:val="sr-Cyrl-RS"/>
        </w:rPr>
        <w:t>09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  <w:lang w:val="sr-Cyrl-RS"/>
        </w:rPr>
        <w:t>децембра</w:t>
      </w:r>
      <w:r>
        <w:rPr>
          <w:rFonts w:ascii="Arial" w:hAnsi="Arial" w:cs="Arial"/>
          <w:sz w:val="21"/>
          <w:szCs w:val="21"/>
        </w:rPr>
        <w:t xml:space="preserve"> 20</w:t>
      </w:r>
      <w:r>
        <w:rPr>
          <w:rFonts w:ascii="Arial" w:hAnsi="Arial" w:cs="Arial"/>
          <w:sz w:val="21"/>
          <w:szCs w:val="21"/>
          <w:lang w:val="sr-Cyrl-RS"/>
        </w:rPr>
        <w:t>24</w:t>
      </w:r>
      <w:r w:rsidRPr="009F062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  <w:lang w:val="ru-RU"/>
        </w:rPr>
        <w:t>г</w:t>
      </w:r>
      <w:r w:rsidRPr="009F0629">
        <w:rPr>
          <w:rFonts w:ascii="Arial" w:hAnsi="Arial" w:cs="Arial"/>
          <w:sz w:val="21"/>
          <w:szCs w:val="21"/>
          <w:lang w:val="ru-RU"/>
        </w:rPr>
        <w:t>одине</w:t>
      </w:r>
      <w:r>
        <w:rPr>
          <w:rFonts w:ascii="Arial" w:hAnsi="Arial" w:cs="Arial"/>
          <w:sz w:val="21"/>
          <w:szCs w:val="21"/>
          <w:lang w:val="ru-RU"/>
        </w:rPr>
        <w:t>(у даљем тексту: Правилник),</w:t>
      </w:r>
      <w:r w:rsidRPr="00BF5A94">
        <w:rPr>
          <w:rFonts w:ascii="Arial" w:hAnsi="Arial" w:cs="Arial"/>
          <w:sz w:val="21"/>
          <w:szCs w:val="21"/>
        </w:rPr>
        <w:t xml:space="preserve"> </w:t>
      </w:r>
      <w:r w:rsidRPr="00BF5A94">
        <w:rPr>
          <w:rFonts w:ascii="Arial" w:hAnsi="Arial" w:cs="Arial"/>
          <w:sz w:val="21"/>
          <w:szCs w:val="21"/>
          <w:lang w:val="sr-Cyrl-RS"/>
        </w:rPr>
        <w:t>доноси:</w:t>
      </w:r>
    </w:p>
    <w:p w:rsidR="00D63543" w:rsidRDefault="00D63543" w:rsidP="00D63543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D63543" w:rsidRPr="00044835" w:rsidRDefault="00D63543" w:rsidP="00D63543">
      <w:pPr>
        <w:pStyle w:val="ListParagraph"/>
        <w:ind w:left="1080"/>
        <w:jc w:val="center"/>
        <w:rPr>
          <w:rFonts w:ascii="Arial" w:hAnsi="Arial" w:cs="Arial"/>
          <w:b/>
          <w:sz w:val="21"/>
          <w:szCs w:val="21"/>
        </w:rPr>
      </w:pPr>
      <w:r w:rsidRPr="00044835">
        <w:rPr>
          <w:rFonts w:ascii="Arial" w:hAnsi="Arial" w:cs="Arial"/>
          <w:b/>
          <w:sz w:val="21"/>
          <w:szCs w:val="21"/>
          <w:lang w:val="sr-Cyrl-RS"/>
        </w:rPr>
        <w:t>Одлуку о избору корисника помоћи за доделу огревног дрвета са превозом</w:t>
      </w:r>
    </w:p>
    <w:p w:rsidR="00D63543" w:rsidRDefault="00D63543" w:rsidP="00D63543">
      <w:pPr>
        <w:pStyle w:val="ListParagraph"/>
        <w:ind w:left="360"/>
        <w:contextualSpacing/>
        <w:jc w:val="center"/>
        <w:rPr>
          <w:rFonts w:ascii="Arial" w:hAnsi="Arial" w:cs="Arial"/>
          <w:b/>
          <w:sz w:val="21"/>
          <w:szCs w:val="21"/>
          <w:lang w:val="sr-Cyrl-RS"/>
        </w:rPr>
      </w:pPr>
    </w:p>
    <w:p w:rsidR="00D63543" w:rsidRDefault="00D63543" w:rsidP="00D63543">
      <w:pPr>
        <w:pStyle w:val="ListParagraph"/>
        <w:ind w:left="90" w:firstLine="270"/>
        <w:contextualSpacing/>
        <w:jc w:val="both"/>
        <w:rPr>
          <w:rFonts w:ascii="Arial" w:hAnsi="Arial" w:cs="Arial"/>
          <w:sz w:val="21"/>
          <w:szCs w:val="21"/>
          <w:lang w:val="sr-Cyrl-R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I </w:t>
      </w:r>
      <w:r>
        <w:rPr>
          <w:rFonts w:ascii="Arial" w:hAnsi="Arial" w:cs="Arial"/>
          <w:sz w:val="21"/>
          <w:szCs w:val="21"/>
          <w:lang w:val="sr-Cyrl-RS"/>
        </w:rPr>
        <w:t>Утврђује</w:t>
      </w:r>
      <w:r w:rsidRPr="006B38B2">
        <w:rPr>
          <w:rFonts w:ascii="Arial" w:hAnsi="Arial" w:cs="Arial"/>
          <w:sz w:val="21"/>
          <w:szCs w:val="21"/>
          <w:lang w:val="sr-Cyrl-RS"/>
        </w:rPr>
        <w:t xml:space="preserve"> се Одлука о избору корисника помоћи за доделу огревног дрвета са превозом за 45 корисника у максималном износу до </w:t>
      </w:r>
      <w:r>
        <w:rPr>
          <w:rFonts w:ascii="Arial" w:hAnsi="Arial" w:cs="Arial"/>
          <w:sz w:val="21"/>
          <w:szCs w:val="21"/>
          <w:lang w:val="sr-Cyrl-RS"/>
        </w:rPr>
        <w:t>40,</w:t>
      </w:r>
      <w:r w:rsidRPr="006B38B2">
        <w:rPr>
          <w:rFonts w:ascii="Arial" w:hAnsi="Arial" w:cs="Arial"/>
          <w:sz w:val="21"/>
          <w:szCs w:val="21"/>
          <w:lang w:val="sr-Cyrl-RS"/>
        </w:rPr>
        <w:t>000,00</w:t>
      </w:r>
      <w:r>
        <w:rPr>
          <w:rFonts w:ascii="Arial" w:hAnsi="Arial" w:cs="Arial"/>
          <w:sz w:val="21"/>
          <w:szCs w:val="21"/>
          <w:lang w:val="sr-Cyrl-RS"/>
        </w:rPr>
        <w:t xml:space="preserve"> динара по породи</w:t>
      </w:r>
      <w:r w:rsidRPr="006B38B2">
        <w:rPr>
          <w:rFonts w:ascii="Arial" w:hAnsi="Arial" w:cs="Arial"/>
          <w:sz w:val="21"/>
          <w:szCs w:val="21"/>
          <w:lang w:val="sr-Cyrl-RS"/>
        </w:rPr>
        <w:t>чном домаћинству, и то:</w:t>
      </w:r>
    </w:p>
    <w:p w:rsidR="00D63543" w:rsidRPr="00353BBC" w:rsidRDefault="00D63543" w:rsidP="00D63543">
      <w:pPr>
        <w:pStyle w:val="ListParagraph"/>
        <w:ind w:left="-90" w:firstLine="450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W w:w="8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156"/>
        <w:gridCol w:w="4073"/>
        <w:gridCol w:w="937"/>
        <w:gridCol w:w="966"/>
      </w:tblGrid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</w:pPr>
            <w:proofErr w:type="spellStart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>Презиме</w:t>
            </w:r>
            <w:proofErr w:type="spellEnd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>име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</w:pPr>
            <w:proofErr w:type="spellStart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>Адреса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</w:pPr>
            <w:proofErr w:type="spellStart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>Бр</w:t>
            </w:r>
            <w:proofErr w:type="spellEnd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>чл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</w:pPr>
            <w:proofErr w:type="spellStart"/>
            <w:r w:rsidRPr="00E63321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>Јокић</w:t>
            </w:r>
            <w:proofErr w:type="spellEnd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>Верица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>Стевана</w:t>
            </w:r>
            <w:proofErr w:type="spellEnd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>Синђелића</w:t>
            </w:r>
            <w:proofErr w:type="spellEnd"/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 xml:space="preserve"> 26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sz w:val="22"/>
                <w:szCs w:val="22"/>
                <w:lang w:val="en-US"/>
              </w:rPr>
              <w:t>70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Стијовић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Слађана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Жака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Кофина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Тијанић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Ведрин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Липничка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78/В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Мирковић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Момчило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Копиловачка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Мирковић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Милош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Богољуба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Ђорђевића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51/6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Илић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Љубица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Рада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Докмановића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Симић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Јаворка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Достојевског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Крстић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Крстана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Војислава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Константиновића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40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Дуловић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Славка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Мајора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Франчестера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Ивковић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Милутин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Младена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Стојановића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Јефтић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Златана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Жупана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Вукана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7,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Десимировац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Стојковић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Живорад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Друге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сесверне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магистрале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Прашчевић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Милорад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марта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Радуловић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Лидија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Ужичка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34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Казић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Благој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Церске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битке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12А,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Драча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Томашевић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Предраг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Баре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6Д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Васиљевић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Владимир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Велимира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Стевановића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2А/5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lastRenderedPageBreak/>
              <w:t>18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Гаши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Ирфан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Љубомира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Јовановића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43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Васиљевић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Мирјана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Љубомира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Наумовића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Петковић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Оливера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Жупана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Вукана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4А,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Десимировац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Казић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Здравко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Трмбашки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гај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84А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Трбусић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Ивица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Милоја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Проте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Барјактарецића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107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Николић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Горан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Чича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Срећкова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теферич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Лексић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Десимир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Ужичке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републике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85Д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Ашанин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Јовица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Милоша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Обилића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Стојановић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Сања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Милоја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Проте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Барјактарецића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Перић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Предраг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12.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јула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7А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Костић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Божидарка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Капетана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Радомира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Миловановића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33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Кастратовић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Миланка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Београдска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Дубић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Станика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Светога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Ђорђа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Величковић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Јелица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Алексе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Обрадовића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Радуловић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Соња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марта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Гаши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Весељ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Љубомира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Јовановића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43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Јокић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Бојан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Милунке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Ђурић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Дашић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Милић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Милеве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Шарић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19Ј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Цвејић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Сретен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Верољуба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Верка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Раденкоивћа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Станковић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Дарће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Ужичке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рапублике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129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Николић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Момчило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Зорана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Цветковића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67,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Вињиште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Недељковић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Мартин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Бата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Лакина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23А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Стојковић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Светислав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Милутина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Тодоровића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74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Славковић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Жарко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Војислава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Констатиновића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51,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Цветојевац</w:t>
            </w:r>
            <w:proofErr w:type="spellEnd"/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Симић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Срећко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Ужичке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републике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85В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Симић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Милован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Лазић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Зоран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Миодрага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Петровића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D63543" w:rsidRPr="00E63321" w:rsidTr="0091336E">
        <w:trPr>
          <w:trHeight w:val="300"/>
        </w:trPr>
        <w:tc>
          <w:tcPr>
            <w:tcW w:w="618" w:type="dxa"/>
          </w:tcPr>
          <w:p w:rsidR="00D63543" w:rsidRPr="00DA4D9C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Крстић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Наташа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Какањска</w:t>
            </w:r>
            <w:proofErr w:type="spellEnd"/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 xml:space="preserve"> 3А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63543" w:rsidRPr="00E63321" w:rsidRDefault="00D63543" w:rsidP="0091336E">
            <w:pPr>
              <w:jc w:val="right"/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  <w:r w:rsidRPr="00E63321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</w:tbl>
    <w:p w:rsidR="00D63543" w:rsidRDefault="00D63543" w:rsidP="00D63543">
      <w:pPr>
        <w:pStyle w:val="ListParagraph"/>
        <w:ind w:left="-90" w:firstLine="450"/>
        <w:contextualSpacing/>
        <w:jc w:val="both"/>
        <w:rPr>
          <w:rFonts w:ascii="Arial" w:hAnsi="Arial" w:cs="Arial"/>
          <w:sz w:val="21"/>
          <w:szCs w:val="21"/>
          <w:lang w:val="sr-Cyrl-RS"/>
        </w:rPr>
      </w:pPr>
    </w:p>
    <w:p w:rsidR="00D63543" w:rsidRPr="00526CAD" w:rsidRDefault="00D63543" w:rsidP="00D63543">
      <w:pPr>
        <w:pStyle w:val="ListParagraph"/>
        <w:ind w:left="90" w:firstLine="270"/>
        <w:contextualSpacing/>
        <w:jc w:val="both"/>
        <w:rPr>
          <w:rFonts w:ascii="Arial" w:hAnsi="Arial" w:cs="Arial"/>
          <w:sz w:val="21"/>
          <w:szCs w:val="21"/>
          <w:lang w:val="sr-Cyrl-RS"/>
        </w:rPr>
      </w:pPr>
    </w:p>
    <w:p w:rsidR="00D63543" w:rsidRDefault="00D63543" w:rsidP="00D63543">
      <w:pPr>
        <w:pStyle w:val="ListParagraph"/>
        <w:ind w:left="360"/>
        <w:contextualSpacing/>
        <w:jc w:val="center"/>
        <w:rPr>
          <w:rFonts w:ascii="Arial" w:hAnsi="Arial" w:cs="Arial"/>
          <w:b/>
          <w:sz w:val="21"/>
          <w:szCs w:val="21"/>
          <w:lang w:val="sr-Cyrl-RS"/>
        </w:rPr>
      </w:pPr>
    </w:p>
    <w:p w:rsidR="00D63543" w:rsidRDefault="00D63543" w:rsidP="00D63543">
      <w:pPr>
        <w:pStyle w:val="ListParagraph"/>
        <w:ind w:left="0"/>
        <w:rPr>
          <w:rFonts w:ascii="Arial" w:hAnsi="Arial" w:cs="Arial"/>
          <w:sz w:val="21"/>
          <w:szCs w:val="21"/>
          <w:lang w:val="sr-Cyrl-RS"/>
        </w:rPr>
      </w:pPr>
    </w:p>
    <w:p w:rsidR="00D63543" w:rsidRPr="00C4121F" w:rsidRDefault="00D63543" w:rsidP="00D63543">
      <w:pPr>
        <w:pStyle w:val="ListParagraph"/>
        <w:ind w:left="0"/>
        <w:jc w:val="both"/>
        <w:rPr>
          <w:rFonts w:ascii="Arial" w:hAnsi="Arial" w:cs="Arial"/>
          <w:sz w:val="21"/>
          <w:szCs w:val="21"/>
          <w:lang w:val="sr-Cyrl-RS"/>
        </w:rPr>
      </w:pPr>
      <w:r w:rsidRPr="002A1275">
        <w:rPr>
          <w:rFonts w:ascii="Arial" w:hAnsi="Arial" w:cs="Arial"/>
          <w:b/>
          <w:sz w:val="21"/>
          <w:szCs w:val="21"/>
          <w:lang w:val="en-US"/>
        </w:rPr>
        <w:t>II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sr-Cyrl-RS"/>
        </w:rPr>
        <w:t>Одлуку</w:t>
      </w:r>
      <w:r w:rsidRPr="006B38B2">
        <w:rPr>
          <w:rFonts w:ascii="Arial" w:hAnsi="Arial" w:cs="Arial"/>
          <w:sz w:val="21"/>
          <w:szCs w:val="21"/>
          <w:lang w:val="sr-Cyrl-RS"/>
        </w:rPr>
        <w:t xml:space="preserve"> о избору корисника помоћи за доделу огревног дрвета са превозом </w:t>
      </w:r>
      <w:r w:rsidRPr="00C4121F">
        <w:rPr>
          <w:rFonts w:ascii="Arial" w:hAnsi="Arial" w:cs="Arial"/>
          <w:sz w:val="21"/>
          <w:szCs w:val="21"/>
          <w:lang w:val="sr-Cyrl-RS"/>
        </w:rPr>
        <w:t>објавити на огласној табли града Крагујевца</w:t>
      </w:r>
    </w:p>
    <w:p w:rsidR="00D63543" w:rsidRDefault="00D63543" w:rsidP="00D63543">
      <w:pPr>
        <w:pStyle w:val="ListParagraph"/>
        <w:ind w:left="0"/>
        <w:rPr>
          <w:rFonts w:ascii="Arial" w:hAnsi="Arial" w:cs="Arial"/>
          <w:b/>
          <w:sz w:val="21"/>
          <w:szCs w:val="21"/>
          <w:lang w:val="sr-Cyrl-RS"/>
        </w:rPr>
      </w:pPr>
    </w:p>
    <w:p w:rsidR="00D63543" w:rsidRDefault="00D63543" w:rsidP="00D63543">
      <w:pPr>
        <w:jc w:val="center"/>
        <w:rPr>
          <w:rFonts w:ascii="Arial" w:hAnsi="Arial" w:cs="Arial"/>
          <w:b/>
          <w:sz w:val="21"/>
          <w:szCs w:val="21"/>
          <w:lang w:val="sr-Cyrl-RS"/>
        </w:rPr>
      </w:pPr>
      <w:r w:rsidRPr="006B38B2">
        <w:rPr>
          <w:rFonts w:ascii="Arial" w:hAnsi="Arial" w:cs="Arial"/>
          <w:b/>
          <w:sz w:val="21"/>
          <w:szCs w:val="21"/>
          <w:lang w:val="sr-Cyrl-RS"/>
        </w:rPr>
        <w:t>О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Б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Р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А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З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Л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О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Ж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Е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Њ</w:t>
      </w:r>
      <w:r>
        <w:rPr>
          <w:rFonts w:ascii="Arial" w:hAnsi="Arial" w:cs="Arial"/>
          <w:b/>
          <w:sz w:val="21"/>
          <w:szCs w:val="21"/>
          <w:lang w:val="sr-Cyrl-RS"/>
        </w:rPr>
        <w:t xml:space="preserve"> </w:t>
      </w:r>
      <w:r w:rsidRPr="006B38B2">
        <w:rPr>
          <w:rFonts w:ascii="Arial" w:hAnsi="Arial" w:cs="Arial"/>
          <w:b/>
          <w:sz w:val="21"/>
          <w:szCs w:val="21"/>
          <w:lang w:val="sr-Cyrl-RS"/>
        </w:rPr>
        <w:t>Е</w:t>
      </w:r>
    </w:p>
    <w:p w:rsidR="00D63543" w:rsidRDefault="00D63543" w:rsidP="00D63543">
      <w:pPr>
        <w:jc w:val="center"/>
        <w:rPr>
          <w:rFonts w:ascii="Arial" w:hAnsi="Arial" w:cs="Arial"/>
          <w:b/>
          <w:sz w:val="21"/>
          <w:szCs w:val="21"/>
          <w:lang w:val="sr-Cyrl-RS"/>
        </w:rPr>
      </w:pPr>
    </w:p>
    <w:p w:rsidR="00D63543" w:rsidRPr="00DA39CE" w:rsidRDefault="00D63543" w:rsidP="00D63543">
      <w:pPr>
        <w:ind w:firstLine="720"/>
        <w:jc w:val="both"/>
        <w:rPr>
          <w:rFonts w:ascii="Arial" w:hAnsi="Arial" w:cs="Arial"/>
          <w:sz w:val="21"/>
          <w:szCs w:val="21"/>
          <w:lang w:val="sr-Cyrl-RS"/>
        </w:rPr>
      </w:pPr>
      <w:r>
        <w:rPr>
          <w:rFonts w:ascii="Arial" w:hAnsi="Arial" w:cs="Arial"/>
          <w:sz w:val="21"/>
          <w:szCs w:val="21"/>
          <w:lang w:val="sr-Cyrl-RS"/>
        </w:rPr>
        <w:t>Дана 09</w:t>
      </w:r>
      <w:r w:rsidRPr="00E55A41">
        <w:rPr>
          <w:rFonts w:ascii="Arial" w:hAnsi="Arial" w:cs="Arial"/>
          <w:sz w:val="21"/>
          <w:szCs w:val="21"/>
          <w:lang w:val="sr-Cyrl-RS"/>
        </w:rPr>
        <w:t xml:space="preserve">. </w:t>
      </w:r>
      <w:r>
        <w:rPr>
          <w:rFonts w:ascii="Arial" w:hAnsi="Arial" w:cs="Arial"/>
          <w:sz w:val="21"/>
          <w:szCs w:val="21"/>
          <w:lang w:val="sr-Cyrl-RS"/>
        </w:rPr>
        <w:t>децембра 2024</w:t>
      </w:r>
      <w:r w:rsidRPr="00E55A41">
        <w:rPr>
          <w:rFonts w:ascii="Arial" w:hAnsi="Arial" w:cs="Arial"/>
          <w:sz w:val="21"/>
          <w:szCs w:val="21"/>
          <w:lang w:val="sr-Cyrl-RS"/>
        </w:rPr>
        <w:t>. године, Комисија</w:t>
      </w:r>
      <w:r>
        <w:rPr>
          <w:rFonts w:ascii="Arial" w:hAnsi="Arial" w:cs="Arial"/>
          <w:sz w:val="21"/>
          <w:szCs w:val="21"/>
          <w:lang w:val="sr-Cyrl-RS"/>
        </w:rPr>
        <w:t xml:space="preserve"> је</w:t>
      </w:r>
      <w:r w:rsidRPr="00E55A41">
        <w:rPr>
          <w:rFonts w:ascii="Arial" w:hAnsi="Arial" w:cs="Arial"/>
          <w:sz w:val="21"/>
          <w:szCs w:val="21"/>
          <w:lang w:val="sr-Cyrl-RS"/>
        </w:rPr>
        <w:t xml:space="preserve"> </w:t>
      </w:r>
      <w:r>
        <w:rPr>
          <w:rFonts w:ascii="Arial" w:hAnsi="Arial" w:cs="Arial"/>
          <w:sz w:val="21"/>
          <w:szCs w:val="21"/>
          <w:lang w:val="sr-Cyrl-RS"/>
        </w:rPr>
        <w:t>објавила Јавн</w:t>
      </w:r>
      <w:r w:rsidRPr="00E55A41">
        <w:rPr>
          <w:rFonts w:ascii="Arial" w:hAnsi="Arial" w:cs="Arial"/>
          <w:sz w:val="21"/>
          <w:szCs w:val="21"/>
          <w:lang w:val="sr-Cyrl-RS"/>
        </w:rPr>
        <w:t>и позив</w:t>
      </w:r>
      <w:r>
        <w:rPr>
          <w:rFonts w:ascii="Arial" w:hAnsi="Arial" w:cs="Arial"/>
          <w:sz w:val="21"/>
          <w:szCs w:val="21"/>
          <w:lang w:val="sr-Cyrl-RS"/>
        </w:rPr>
        <w:t xml:space="preserve"> за избор корисника </w:t>
      </w:r>
      <w:r w:rsidRPr="006B38B2">
        <w:rPr>
          <w:rFonts w:ascii="Arial" w:hAnsi="Arial" w:cs="Arial"/>
          <w:sz w:val="21"/>
          <w:szCs w:val="21"/>
          <w:lang w:val="sr-Cyrl-RS"/>
        </w:rPr>
        <w:t xml:space="preserve">помоћи за </w:t>
      </w:r>
      <w:r>
        <w:rPr>
          <w:rFonts w:ascii="Arial" w:hAnsi="Arial" w:cs="Arial"/>
          <w:sz w:val="21"/>
          <w:szCs w:val="21"/>
          <w:lang w:val="sr-Cyrl-RS"/>
        </w:rPr>
        <w:t xml:space="preserve">куповину </w:t>
      </w:r>
      <w:r w:rsidRPr="006B38B2">
        <w:rPr>
          <w:rFonts w:ascii="Arial" w:hAnsi="Arial" w:cs="Arial"/>
          <w:sz w:val="21"/>
          <w:szCs w:val="21"/>
          <w:lang w:val="sr-Cyrl-RS"/>
        </w:rPr>
        <w:t>огревног дрвета са превозом</w:t>
      </w:r>
      <w:r w:rsidRPr="00E55A41">
        <w:rPr>
          <w:rFonts w:ascii="Arial" w:hAnsi="Arial" w:cs="Arial"/>
          <w:sz w:val="21"/>
          <w:szCs w:val="21"/>
          <w:lang w:val="sr-Cyrl-RS"/>
        </w:rPr>
        <w:t xml:space="preserve">, </w:t>
      </w:r>
      <w:r>
        <w:rPr>
          <w:rFonts w:ascii="Arial" w:hAnsi="Arial" w:cs="Arial"/>
          <w:sz w:val="21"/>
          <w:szCs w:val="21"/>
          <w:lang w:val="sr-Cyrl-RS"/>
        </w:rPr>
        <w:t xml:space="preserve">за најугроженије породице избеглица и интерно расељених на територији града Крагујевца (у даљем тексту: Јавни позив), којим су </w:t>
      </w:r>
      <w:r>
        <w:rPr>
          <w:rFonts w:ascii="Arial" w:hAnsi="Arial" w:cs="Arial"/>
          <w:sz w:val="21"/>
          <w:szCs w:val="21"/>
          <w:lang w:val="sr-Cyrl-RS"/>
        </w:rPr>
        <w:lastRenderedPageBreak/>
        <w:t>позвана заинтересована лица која, да у року од 15 дана од дана објављивања Јавног позива поднесу пријаву за доделу помоћи.</w:t>
      </w:r>
    </w:p>
    <w:p w:rsidR="00D63543" w:rsidRDefault="00D63543" w:rsidP="00D63543">
      <w:pPr>
        <w:ind w:firstLine="720"/>
        <w:jc w:val="both"/>
        <w:rPr>
          <w:rFonts w:ascii="Arial" w:hAnsi="Arial" w:cs="Arial"/>
          <w:sz w:val="21"/>
          <w:szCs w:val="21"/>
          <w:lang w:val="sr-Cyrl-RS"/>
        </w:rPr>
      </w:pPr>
      <w:r>
        <w:rPr>
          <w:rFonts w:ascii="Arial" w:hAnsi="Arial" w:cs="Arial"/>
          <w:sz w:val="21"/>
          <w:szCs w:val="21"/>
          <w:lang w:val="sr-Cyrl-RS"/>
        </w:rPr>
        <w:t>У наведеном року Пријаву н</w:t>
      </w:r>
      <w:r w:rsidRPr="00E55A41">
        <w:rPr>
          <w:rFonts w:ascii="Arial" w:hAnsi="Arial" w:cs="Arial"/>
          <w:sz w:val="21"/>
          <w:szCs w:val="21"/>
          <w:lang w:val="sr-Cyrl-RS"/>
        </w:rPr>
        <w:t xml:space="preserve">а Јавни позив </w:t>
      </w:r>
      <w:r>
        <w:rPr>
          <w:rFonts w:ascii="Arial" w:hAnsi="Arial" w:cs="Arial"/>
          <w:sz w:val="21"/>
          <w:szCs w:val="21"/>
          <w:lang w:val="sr-Cyrl-RS"/>
        </w:rPr>
        <w:t>поднело је 68 корисника.</w:t>
      </w:r>
    </w:p>
    <w:p w:rsidR="00D63543" w:rsidRDefault="00D63543" w:rsidP="00D63543">
      <w:pPr>
        <w:ind w:firstLine="720"/>
        <w:jc w:val="both"/>
        <w:rPr>
          <w:rFonts w:ascii="Arial" w:hAnsi="Arial" w:cs="Arial"/>
          <w:sz w:val="21"/>
          <w:szCs w:val="21"/>
          <w:lang w:val="sr-Cyrl-RS"/>
        </w:rPr>
      </w:pPr>
      <w:r>
        <w:rPr>
          <w:rFonts w:ascii="Arial" w:hAnsi="Arial" w:cs="Arial"/>
          <w:sz w:val="21"/>
          <w:szCs w:val="21"/>
          <w:lang w:val="sr-Cyrl-RS"/>
        </w:rPr>
        <w:t>По спроведеном поступку, поступајући по поднетим пријавама и увидом у приложену документацију, Комисија за избор коринсика је утврдила да лица из диспозитива ове Одлуке испуњавају услове прописане чланом 2. Правилника.</w:t>
      </w:r>
    </w:p>
    <w:p w:rsidR="00D63543" w:rsidRPr="00B72DDB" w:rsidRDefault="00D63543" w:rsidP="00D63543">
      <w:pPr>
        <w:pStyle w:val="Style1"/>
        <w:widowControl/>
        <w:spacing w:line="274" w:lineRule="exact"/>
        <w:rPr>
          <w:rStyle w:val="FontStyle11"/>
          <w:rFonts w:ascii="Arial" w:hAnsi="Arial" w:cs="Arial"/>
          <w:sz w:val="21"/>
          <w:szCs w:val="21"/>
          <w:lang w:val="sr-Cyrl-CS" w:eastAsia="sr-Cyrl-CS"/>
        </w:rPr>
      </w:pPr>
      <w:r>
        <w:rPr>
          <w:rFonts w:ascii="Arial" w:hAnsi="Arial" w:cs="Arial"/>
          <w:sz w:val="21"/>
          <w:szCs w:val="21"/>
          <w:lang w:val="sr-Cyrl-RS"/>
        </w:rPr>
        <w:t xml:space="preserve">Чланом 2. Правилника прописано је да </w:t>
      </w:r>
      <w:r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помоћ</w:t>
      </w:r>
      <w:r w:rsidRPr="00B72DDB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 за куповину огревног дрвета са превозом могу да остваре </w:t>
      </w:r>
      <w:bookmarkStart w:id="1" w:name="_Hlk144979752"/>
      <w:r w:rsidRPr="00B72DDB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породична домаћинства избеглица и интерно расељених лица</w:t>
      </w:r>
      <w:bookmarkEnd w:id="1"/>
      <w:r w:rsidRPr="00B72DDB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 са боравиштем у граду Крагујевцу</w:t>
      </w:r>
      <w:r w:rsidRPr="00B72DDB">
        <w:rPr>
          <w:rStyle w:val="FontStyle11"/>
          <w:rFonts w:ascii="Arial" w:hAnsi="Arial" w:cs="Arial"/>
          <w:b/>
          <w:sz w:val="21"/>
          <w:szCs w:val="21"/>
          <w:lang w:val="sr-Cyrl-CS" w:eastAsia="sr-Cyrl-CS"/>
        </w:rPr>
        <w:t xml:space="preserve"> </w:t>
      </w:r>
      <w:r w:rsidRPr="00B72DDB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(у даљем тексту: Град)</w:t>
      </w:r>
      <w:r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 и да </w:t>
      </w:r>
      <w:r w:rsidRPr="00B72DDB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подносилац пријаве и чланови његовог породичног домаћинства испуњавају један од следећих услова и то:</w:t>
      </w:r>
    </w:p>
    <w:p w:rsidR="00D63543" w:rsidRPr="00173E26" w:rsidRDefault="00D63543" w:rsidP="00D63543">
      <w:pPr>
        <w:pStyle w:val="Style3"/>
        <w:widowControl/>
        <w:spacing w:line="240" w:lineRule="exact"/>
        <w:ind w:firstLine="708"/>
        <w:jc w:val="both"/>
        <w:rPr>
          <w:rFonts w:ascii="Arial" w:hAnsi="Arial" w:cs="Arial"/>
          <w:sz w:val="21"/>
          <w:szCs w:val="21"/>
          <w:lang w:val="sr-Cyrl-RS"/>
        </w:rPr>
      </w:pPr>
      <w:r>
        <w:rPr>
          <w:rStyle w:val="FontStyle11"/>
          <w:rFonts w:ascii="Arial" w:hAnsi="Arial" w:cs="Arial"/>
          <w:sz w:val="21"/>
          <w:szCs w:val="21"/>
          <w:lang w:val="sr-Cyrl-CS" w:eastAsia="sr-Cyrl-CS"/>
        </w:rPr>
        <w:tab/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1. </w:t>
      </w:r>
      <w:bookmarkStart w:id="2" w:name="_Hlk144296941"/>
      <w:r w:rsidRPr="00173E26">
        <w:rPr>
          <w:rFonts w:ascii="Arial" w:hAnsi="Arial" w:cs="Arial"/>
          <w:sz w:val="21"/>
          <w:szCs w:val="21"/>
          <w:lang w:val="ru-RU"/>
        </w:rPr>
        <w:t>породице без редовних месечних прихода или са недовољним месечним приходима</w:t>
      </w:r>
      <w:bookmarkEnd w:id="2"/>
      <w:r w:rsidRPr="00173E26">
        <w:rPr>
          <w:rFonts w:ascii="Arial" w:hAnsi="Arial" w:cs="Arial"/>
          <w:sz w:val="21"/>
          <w:szCs w:val="21"/>
          <w:lang w:val="sr-Cyrl-RS"/>
        </w:rPr>
        <w:t>;</w:t>
      </w:r>
    </w:p>
    <w:p w:rsidR="00D63543" w:rsidRPr="00173E26" w:rsidRDefault="00D63543" w:rsidP="00D63543">
      <w:pPr>
        <w:pStyle w:val="Style3"/>
        <w:widowControl/>
        <w:spacing w:line="240" w:lineRule="exact"/>
        <w:ind w:firstLine="708"/>
        <w:jc w:val="both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 w:eastAsia="sr-Cyrl-CS"/>
        </w:rPr>
        <w:t xml:space="preserve">2.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једнородитељска домаћинства са дететом/децом до навршених 18 година живота или студентом/студентима до навршених 26 година живота </w:t>
      </w:r>
      <w:r w:rsidRPr="00173E26">
        <w:rPr>
          <w:rFonts w:ascii="Arial" w:hAnsi="Arial" w:cs="Arial"/>
          <w:sz w:val="21"/>
          <w:szCs w:val="21"/>
          <w:lang w:val="sr-Cyrl-RS"/>
        </w:rPr>
        <w:t>на редовном школовању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;                                                                     </w:t>
      </w:r>
    </w:p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 xml:space="preserve">3. </w:t>
      </w:r>
      <w:bookmarkStart w:id="3" w:name="_Hlk144363906"/>
      <w:r w:rsidRPr="00173E26">
        <w:rPr>
          <w:rStyle w:val="FontStyle11"/>
          <w:rFonts w:ascii="Arial" w:hAnsi="Arial" w:cs="Arial"/>
          <w:sz w:val="21"/>
          <w:szCs w:val="21"/>
          <w:lang w:val="sr-Latn-RS"/>
        </w:rPr>
        <w:t xml:space="preserve">трочлано и 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вишечлано породично домаћинство са дететом/децом до навршених 18 година живота; </w:t>
      </w:r>
    </w:p>
    <w:bookmarkEnd w:id="3"/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4. </w:t>
      </w:r>
      <w:bookmarkStart w:id="4" w:name="_Hlk144361014"/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домаћинства са лицем којем је утврђен смањен или потпуни губитак радне способности или телесно оштећење (80% и више процената нвалидитета);</w:t>
      </w:r>
    </w:p>
    <w:bookmarkEnd w:id="4"/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5. </w:t>
      </w:r>
      <w:bookmarkStart w:id="5" w:name="_Hlk144361040"/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породична домаћинства са чланом породице са тешким обољењем </w:t>
      </w:r>
      <w:bookmarkEnd w:id="5"/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и то: малигна обољења, бронхијална и срчана астма, тешка опструкција обољења плућа, активна туберкулоза, инфаркт срца, декомпензована срчана обољења, трансплантација срца, церебрално васкуларни инсулт, епилепсија, теже душевне болести, прогресивно нервно 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остеомелитиси, ХИВ инфекције и друга тешка обољења,  деца са инвалидитетом или сметњама у  развоју итд.;</w:t>
      </w:r>
    </w:p>
    <w:p w:rsidR="00D63543" w:rsidRPr="00173E26" w:rsidRDefault="00D63543" w:rsidP="00D63543">
      <w:pPr>
        <w:pStyle w:val="Style3"/>
        <w:widowControl/>
        <w:spacing w:line="240" w:lineRule="exact"/>
        <w:ind w:left="720"/>
        <w:jc w:val="both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6.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 породице са више генерација, са једним или више чланова преко 60 година;</w:t>
      </w:r>
    </w:p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7. домаћинство старијих лица (жене преко 60 и мушкарци преко 65 година  живота);</w:t>
      </w:r>
    </w:p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8. једночлана породична домаћинства са лицем преко </w:t>
      </w:r>
      <w:r w:rsidRPr="00173E26">
        <w:rPr>
          <w:rStyle w:val="FontStyle11"/>
          <w:rFonts w:ascii="Arial" w:hAnsi="Arial" w:cs="Arial"/>
          <w:sz w:val="21"/>
          <w:szCs w:val="21"/>
          <w:lang w:val="sr-Latn-RS"/>
        </w:rPr>
        <w:t>6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0 година живота и</w:t>
      </w:r>
    </w:p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9. породице са жртвом сексуалног/породичног насиља.</w:t>
      </w:r>
    </w:p>
    <w:p w:rsidR="00D63543" w:rsidRPr="00F91539" w:rsidRDefault="00D63543" w:rsidP="00D63543">
      <w:pPr>
        <w:pStyle w:val="Style6"/>
        <w:widowControl/>
        <w:ind w:firstLine="708"/>
        <w:jc w:val="both"/>
        <w:rPr>
          <w:rFonts w:ascii="Arial" w:hAnsi="Arial" w:cs="Arial"/>
          <w:sz w:val="21"/>
          <w:szCs w:val="21"/>
          <w:lang w:val="sr-Cyrl-RS"/>
        </w:rPr>
      </w:pP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Услов за</w:t>
      </w:r>
      <w:r w:rsidRPr="00173E26">
        <w:rPr>
          <w:rStyle w:val="FontStyle11"/>
          <w:rFonts w:ascii="Arial" w:hAnsi="Arial" w:cs="Arial"/>
          <w:sz w:val="21"/>
          <w:szCs w:val="21"/>
          <w:lang w:val="sr-Latn-RS" w:eastAsia="sr-Cyrl-CS"/>
        </w:rPr>
        <w:t xml:space="preserve"> </w:t>
      </w:r>
      <w:r w:rsidRPr="00173E26">
        <w:rPr>
          <w:rStyle w:val="FontStyle11"/>
          <w:rFonts w:ascii="Arial" w:hAnsi="Arial" w:cs="Arial"/>
          <w:sz w:val="21"/>
          <w:szCs w:val="21"/>
          <w:lang w:val="sr-Cyrl-RS" w:eastAsia="sr-Cyrl-CS"/>
        </w:rPr>
        <w:t xml:space="preserve">доделу Помоћи 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(осим за породична домаћинства н</w:t>
      </w:r>
      <w:r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аведена под тачком 5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) је да породично домаћинство подносиоца има примања по члану домаћинства, у висини мањој од 50%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просечне нето плате на нивоу Републике Србије, а </w:t>
      </w:r>
      <w:r w:rsidRPr="00173E26">
        <w:rPr>
          <w:rFonts w:ascii="Arial" w:hAnsi="Arial" w:cs="Arial"/>
          <w:sz w:val="21"/>
          <w:szCs w:val="21"/>
          <w:lang w:val="sr-Cyrl-RS"/>
        </w:rPr>
        <w:t>према последњем објављеном податку Републичког завода за статистику</w:t>
      </w:r>
      <w:r>
        <w:rPr>
          <w:rFonts w:ascii="Arial" w:hAnsi="Arial" w:cs="Arial"/>
          <w:sz w:val="21"/>
          <w:szCs w:val="21"/>
          <w:lang w:val="sr-Latn-RS"/>
        </w:rPr>
        <w:t>,</w:t>
      </w:r>
      <w:r w:rsidRPr="00534FEF">
        <w:rPr>
          <w:rFonts w:ascii="Arial" w:hAnsi="Arial" w:cs="Arial"/>
          <w:sz w:val="21"/>
          <w:szCs w:val="21"/>
          <w:lang w:val="sr-Cyrl-RS"/>
        </w:rPr>
        <w:t xml:space="preserve"> </w:t>
      </w:r>
      <w:r>
        <w:rPr>
          <w:rFonts w:ascii="Arial" w:hAnsi="Arial" w:cs="Arial"/>
          <w:sz w:val="21"/>
          <w:szCs w:val="21"/>
          <w:lang w:val="sr-Cyrl-RS"/>
        </w:rPr>
        <w:t>за месец септембар 2024. г</w:t>
      </w:r>
      <w:r w:rsidRPr="00F91539">
        <w:rPr>
          <w:rFonts w:ascii="Arial" w:hAnsi="Arial" w:cs="Arial"/>
          <w:sz w:val="21"/>
          <w:szCs w:val="21"/>
          <w:lang w:val="sr-Cyrl-RS"/>
        </w:rPr>
        <w:t>одине</w:t>
      </w:r>
      <w:r>
        <w:rPr>
          <w:rFonts w:ascii="Arial" w:hAnsi="Arial" w:cs="Arial"/>
          <w:sz w:val="21"/>
          <w:szCs w:val="21"/>
          <w:lang w:val="sr-Latn-RS"/>
        </w:rPr>
        <w:t>,</w:t>
      </w:r>
      <w:r w:rsidRPr="00F91539">
        <w:rPr>
          <w:rFonts w:ascii="Arial" w:hAnsi="Arial" w:cs="Arial"/>
          <w:sz w:val="21"/>
          <w:szCs w:val="21"/>
          <w:lang w:val="sr-Cyrl-RS"/>
        </w:rPr>
        <w:t xml:space="preserve"> што износи мање од 48.057,50 динара.</w:t>
      </w:r>
    </w:p>
    <w:p w:rsidR="00D63543" w:rsidRDefault="00D63543" w:rsidP="00D63543">
      <w:pPr>
        <w:pStyle w:val="Style5"/>
        <w:widowControl/>
        <w:tabs>
          <w:tab w:val="left" w:pos="284"/>
        </w:tabs>
        <w:spacing w:line="274" w:lineRule="exact"/>
        <w:ind w:firstLine="0"/>
        <w:rPr>
          <w:rFonts w:ascii="Arial" w:hAnsi="Arial" w:cs="Arial"/>
          <w:sz w:val="21"/>
          <w:szCs w:val="21"/>
          <w:lang w:val="sr-Cyrl-RS"/>
        </w:rPr>
      </w:pPr>
      <w:r>
        <w:rPr>
          <w:rFonts w:ascii="Arial" w:hAnsi="Arial" w:cs="Arial"/>
          <w:sz w:val="21"/>
          <w:szCs w:val="21"/>
          <w:lang w:val="sr-Cyrl-RS"/>
        </w:rPr>
        <w:t xml:space="preserve">Чланом 3. Правилника прописано је да </w:t>
      </w:r>
      <w:r w:rsidRPr="00B72DDB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се 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Помоћ се одобрава једнократно</w:t>
      </w:r>
      <w:r w:rsidRPr="00173E26">
        <w:rPr>
          <w:rStyle w:val="FontStyle11"/>
          <w:rFonts w:ascii="Arial" w:hAnsi="Arial" w:cs="Arial"/>
          <w:sz w:val="21"/>
          <w:szCs w:val="21"/>
          <w:lang w:eastAsia="sr-Cyrl-CS"/>
        </w:rPr>
        <w:t xml:space="preserve"> </w:t>
      </w:r>
      <w:proofErr w:type="spellStart"/>
      <w:r w:rsidRPr="00173E26">
        <w:rPr>
          <w:rStyle w:val="FontStyle11"/>
          <w:rFonts w:ascii="Arial" w:hAnsi="Arial" w:cs="Arial"/>
          <w:sz w:val="21"/>
          <w:szCs w:val="21"/>
          <w:lang w:eastAsia="sr-Cyrl-CS"/>
        </w:rPr>
        <w:t>кроз</w:t>
      </w:r>
      <w:proofErr w:type="spellEnd"/>
      <w:r w:rsidRPr="00173E26">
        <w:rPr>
          <w:rStyle w:val="FontStyle11"/>
          <w:rFonts w:ascii="Arial" w:hAnsi="Arial" w:cs="Arial"/>
          <w:sz w:val="21"/>
          <w:szCs w:val="21"/>
          <w:lang w:eastAsia="sr-Cyrl-CS"/>
        </w:rPr>
        <w:t xml:space="preserve"> </w:t>
      </w:r>
      <w:r w:rsidRPr="00173E26">
        <w:rPr>
          <w:rStyle w:val="FontStyle11"/>
          <w:rFonts w:ascii="Arial" w:hAnsi="Arial" w:cs="Arial"/>
          <w:sz w:val="21"/>
          <w:szCs w:val="21"/>
          <w:lang w:val="sr-Cyrl-RS" w:eastAsia="sr-Cyrl-CS"/>
        </w:rPr>
        <w:t xml:space="preserve">куповину и </w:t>
      </w:r>
      <w:proofErr w:type="spellStart"/>
      <w:r w:rsidRPr="00173E26">
        <w:rPr>
          <w:rStyle w:val="FontStyle11"/>
          <w:rFonts w:ascii="Arial" w:hAnsi="Arial" w:cs="Arial"/>
          <w:sz w:val="21"/>
          <w:szCs w:val="21"/>
          <w:lang w:eastAsia="sr-Cyrl-CS"/>
        </w:rPr>
        <w:t>доделу</w:t>
      </w:r>
      <w:proofErr w:type="spellEnd"/>
      <w:r w:rsidRPr="00173E26">
        <w:rPr>
          <w:rStyle w:val="FontStyle11"/>
          <w:rFonts w:ascii="Arial" w:hAnsi="Arial" w:cs="Arial"/>
          <w:sz w:val="21"/>
          <w:szCs w:val="21"/>
          <w:lang w:eastAsia="sr-Cyrl-CS"/>
        </w:rPr>
        <w:t xml:space="preserve"> </w:t>
      </w:r>
      <w:r w:rsidRPr="00173E26">
        <w:rPr>
          <w:rStyle w:val="FontStyle11"/>
          <w:rFonts w:ascii="Arial" w:hAnsi="Arial" w:cs="Arial"/>
          <w:sz w:val="21"/>
          <w:szCs w:val="21"/>
          <w:lang w:val="sr-Cyrl-RS" w:eastAsia="sr-Cyrl-CS"/>
        </w:rPr>
        <w:t>огревног дрвета са превозом,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 у укупном износу до </w:t>
      </w:r>
      <w:r w:rsidRPr="00173E26">
        <w:rPr>
          <w:rStyle w:val="FontStyle11"/>
          <w:rFonts w:ascii="Arial" w:hAnsi="Arial" w:cs="Arial"/>
          <w:sz w:val="21"/>
          <w:szCs w:val="21"/>
          <w:lang w:eastAsia="sr-Cyrl-CS"/>
        </w:rPr>
        <w:t>40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.000,00 динара по породици, у складу са Уговором</w:t>
      </w:r>
      <w:r>
        <w:rPr>
          <w:rFonts w:ascii="Arial" w:hAnsi="Arial" w:cs="Arial"/>
          <w:sz w:val="21"/>
          <w:szCs w:val="21"/>
          <w:lang w:val="sr-Cyrl-RS"/>
        </w:rPr>
        <w:t xml:space="preserve"> </w:t>
      </w:r>
    </w:p>
    <w:p w:rsidR="00D63543" w:rsidRPr="00173E26" w:rsidRDefault="00D63543" w:rsidP="00D63543">
      <w:pPr>
        <w:pStyle w:val="BodyTextIndent"/>
        <w:tabs>
          <w:tab w:val="left" w:pos="0"/>
        </w:tabs>
        <w:ind w:left="0" w:firstLine="0"/>
        <w:rPr>
          <w:rStyle w:val="FontStyle11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sr-Cyrl-RS"/>
        </w:rPr>
        <w:t xml:space="preserve">Чланом 5. Правилника прописано је да </w:t>
      </w:r>
      <w:r>
        <w:rPr>
          <w:rStyle w:val="FontStyle11"/>
          <w:rFonts w:ascii="Arial" w:hAnsi="Arial" w:cs="Arial"/>
          <w:sz w:val="21"/>
          <w:szCs w:val="21"/>
          <w:lang w:val="sr-Cyrl-RS"/>
        </w:rPr>
        <w:t>п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оступак за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 xml:space="preserve">избор корисника за 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доделу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>П</w:t>
      </w:r>
      <w:r w:rsidRPr="00173E26">
        <w:rPr>
          <w:rStyle w:val="FontStyle11"/>
          <w:rFonts w:ascii="Arial" w:hAnsi="Arial" w:cs="Arial"/>
          <w:sz w:val="21"/>
          <w:szCs w:val="21"/>
        </w:rPr>
        <w:t>омоћи спроводи Комисија, на основу поднет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>е пријаве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 и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 xml:space="preserve">приложене 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документације. Проверу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>пријаве и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 xml:space="preserve">приложене 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документације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>спроводи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>Комисија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. </w:t>
      </w:r>
    </w:p>
    <w:p w:rsidR="00D63543" w:rsidRPr="00173E26" w:rsidRDefault="00D63543" w:rsidP="00D63543">
      <w:pPr>
        <w:spacing w:after="58" w:line="268" w:lineRule="auto"/>
        <w:ind w:right="155" w:firstLine="638"/>
        <w:jc w:val="both"/>
        <w:rPr>
          <w:rStyle w:val="FontStyle11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sr-Cyrl-RS"/>
        </w:rPr>
        <w:t xml:space="preserve">Чланом 9. Правилника прописано је да се </w:t>
      </w:r>
      <w:r w:rsidRPr="00173E26">
        <w:rPr>
          <w:rFonts w:ascii="Arial" w:hAnsi="Arial" w:cs="Arial"/>
          <w:color w:val="000000"/>
          <w:sz w:val="21"/>
          <w:szCs w:val="21"/>
        </w:rPr>
        <w:t>Ред првенства за</w:t>
      </w:r>
      <w:r w:rsidRPr="00173E26">
        <w:rPr>
          <w:rFonts w:ascii="Arial" w:hAnsi="Arial" w:cs="Arial"/>
          <w:color w:val="000000"/>
          <w:sz w:val="21"/>
          <w:szCs w:val="21"/>
          <w:lang w:val="sr-Cyrl-RS"/>
        </w:rPr>
        <w:t xml:space="preserve"> избор корисника за</w:t>
      </w:r>
      <w:r w:rsidRPr="00173E26">
        <w:rPr>
          <w:rFonts w:ascii="Arial" w:hAnsi="Arial" w:cs="Arial"/>
          <w:color w:val="000000"/>
          <w:sz w:val="21"/>
          <w:szCs w:val="21"/>
        </w:rPr>
        <w:t xml:space="preserve"> доделу Помоћи утврђује се на основу броја бодова које Подносилац пријаве на Јавни позив оствари, а према следећим мерилима: </w:t>
      </w:r>
    </w:p>
    <w:p w:rsidR="00D63543" w:rsidRPr="00173E26" w:rsidRDefault="00D63543" w:rsidP="00D63543">
      <w:pPr>
        <w:pStyle w:val="Style3"/>
        <w:widowControl/>
        <w:spacing w:line="240" w:lineRule="exact"/>
        <w:ind w:firstLine="708"/>
        <w:jc w:val="both"/>
        <w:rPr>
          <w:rFonts w:ascii="Arial" w:hAnsi="Arial" w:cs="Arial"/>
          <w:sz w:val="21"/>
          <w:szCs w:val="21"/>
          <w:lang w:val="ru-RU"/>
        </w:rPr>
      </w:pPr>
      <w:r w:rsidRPr="00173E26">
        <w:rPr>
          <w:rFonts w:ascii="Arial" w:hAnsi="Arial" w:cs="Arial"/>
          <w:sz w:val="21"/>
          <w:szCs w:val="21"/>
          <w:lang w:val="ru-RU"/>
        </w:rPr>
        <w:t xml:space="preserve">1. </w:t>
      </w:r>
      <w:bookmarkStart w:id="6" w:name="_Hlk144360876"/>
      <w:r w:rsidRPr="00173E26">
        <w:rPr>
          <w:rFonts w:ascii="Arial" w:hAnsi="Arial" w:cs="Arial"/>
          <w:sz w:val="21"/>
          <w:szCs w:val="21"/>
          <w:lang w:val="ru-RU"/>
        </w:rPr>
        <w:t xml:space="preserve">једнородитељска домаћинства са дететом/децом до навршених 18 година живота или студентом/студентима до навршених 26 година живота </w:t>
      </w:r>
      <w:r w:rsidRPr="00173E26">
        <w:rPr>
          <w:rFonts w:ascii="Arial" w:hAnsi="Arial" w:cs="Arial"/>
          <w:sz w:val="21"/>
          <w:szCs w:val="21"/>
          <w:lang w:val="sr-Cyrl-RS"/>
        </w:rPr>
        <w:t xml:space="preserve">на редовном школовању </w:t>
      </w:r>
      <w:bookmarkEnd w:id="6"/>
      <w:r w:rsidRPr="00173E26">
        <w:rPr>
          <w:rFonts w:ascii="Arial" w:hAnsi="Arial" w:cs="Arial"/>
          <w:sz w:val="21"/>
          <w:szCs w:val="21"/>
          <w:lang w:val="sr-Cyrl-RS"/>
        </w:rPr>
        <w:t>– 30 бодова;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D63543" w:rsidRPr="00173E26" w:rsidRDefault="00D63543" w:rsidP="00D63543">
      <w:pPr>
        <w:pStyle w:val="Style3"/>
        <w:widowControl/>
        <w:spacing w:line="240" w:lineRule="exact"/>
        <w:ind w:firstLine="708"/>
        <w:jc w:val="both"/>
        <w:rPr>
          <w:rFonts w:ascii="Arial" w:hAnsi="Arial" w:cs="Arial"/>
          <w:sz w:val="21"/>
          <w:szCs w:val="21"/>
          <w:lang w:val="ru-RU"/>
        </w:rPr>
      </w:pPr>
      <w:r w:rsidRPr="00173E26">
        <w:rPr>
          <w:rFonts w:ascii="Arial" w:hAnsi="Arial" w:cs="Arial"/>
          <w:sz w:val="21"/>
          <w:szCs w:val="21"/>
          <w:lang w:val="ru-RU"/>
        </w:rPr>
        <w:t xml:space="preserve">2. жртве сексуалног/породичног насиља - 30 бодова; </w:t>
      </w:r>
    </w:p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Fonts w:ascii="Arial" w:hAnsi="Arial" w:cs="Arial"/>
          <w:color w:val="FF0000"/>
          <w:sz w:val="21"/>
          <w:szCs w:val="21"/>
          <w:highlight w:val="yellow"/>
          <w:lang w:val="ru-RU"/>
        </w:rPr>
      </w:pPr>
      <w:r w:rsidRPr="00173E26">
        <w:rPr>
          <w:rFonts w:ascii="Arial" w:hAnsi="Arial" w:cs="Arial"/>
          <w:sz w:val="21"/>
          <w:szCs w:val="21"/>
          <w:lang w:val="ru-RU"/>
        </w:rPr>
        <w:t xml:space="preserve">3. </w:t>
      </w:r>
      <w:r w:rsidRPr="00173E26">
        <w:rPr>
          <w:rStyle w:val="FontStyle11"/>
          <w:rFonts w:ascii="Arial" w:hAnsi="Arial" w:cs="Arial"/>
          <w:sz w:val="21"/>
          <w:szCs w:val="21"/>
          <w:lang w:val="sr-Latn-RS"/>
        </w:rPr>
        <w:t xml:space="preserve">трочлано и 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вишечлано породично домаћинство са децом до навршених 18 година живота</w:t>
      </w:r>
      <w:r w:rsidRPr="00173E26">
        <w:rPr>
          <w:rStyle w:val="FontStyle11"/>
          <w:rFonts w:ascii="Arial" w:hAnsi="Arial" w:cs="Arial"/>
          <w:sz w:val="21"/>
          <w:szCs w:val="21"/>
        </w:rPr>
        <w:t xml:space="preserve"> </w:t>
      </w:r>
      <w:r w:rsidRPr="00173E26">
        <w:rPr>
          <w:rFonts w:ascii="Arial" w:hAnsi="Arial" w:cs="Arial"/>
          <w:sz w:val="21"/>
          <w:szCs w:val="21"/>
          <w:lang w:val="ru-RU"/>
        </w:rPr>
        <w:t>– 20 бодова;</w:t>
      </w:r>
    </w:p>
    <w:p w:rsidR="00D63543" w:rsidRPr="00173E26" w:rsidRDefault="00D63543" w:rsidP="00D63543">
      <w:pPr>
        <w:pStyle w:val="Style5"/>
        <w:widowControl/>
        <w:spacing w:line="274" w:lineRule="exact"/>
        <w:ind w:firstLine="708"/>
        <w:rPr>
          <w:rFonts w:ascii="Arial" w:hAnsi="Arial" w:cs="Arial"/>
          <w:sz w:val="21"/>
          <w:szCs w:val="21"/>
          <w:lang w:val="ru-RU"/>
        </w:rPr>
      </w:pPr>
      <w:r w:rsidRPr="00173E26">
        <w:rPr>
          <w:rFonts w:ascii="Arial" w:hAnsi="Arial" w:cs="Arial"/>
          <w:sz w:val="21"/>
          <w:szCs w:val="21"/>
          <w:lang w:val="ru-RU"/>
        </w:rPr>
        <w:lastRenderedPageBreak/>
        <w:t xml:space="preserve">4. 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домаћинства са лицем којем је утврђен инвалидитет (80% и више процената нвалидитета)/ домаћинства са чланом породице са тешким обољењем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– 20 </w:t>
      </w:r>
      <w:r w:rsidRPr="00173E26">
        <w:rPr>
          <w:rFonts w:ascii="Arial" w:hAnsi="Arial" w:cs="Arial"/>
          <w:sz w:val="21"/>
          <w:szCs w:val="21"/>
          <w:lang w:val="sr-Cyrl-RS"/>
        </w:rPr>
        <w:t>бодова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; </w:t>
      </w:r>
    </w:p>
    <w:p w:rsidR="00D63543" w:rsidRPr="00173E26" w:rsidRDefault="00D63543" w:rsidP="00D63543">
      <w:pPr>
        <w:pStyle w:val="Style5"/>
        <w:widowControl/>
        <w:tabs>
          <w:tab w:val="left" w:pos="1042"/>
        </w:tabs>
        <w:spacing w:line="274" w:lineRule="exact"/>
        <w:ind w:firstLine="0"/>
        <w:rPr>
          <w:rFonts w:ascii="Arial" w:hAnsi="Arial" w:cs="Arial"/>
          <w:sz w:val="21"/>
          <w:szCs w:val="21"/>
          <w:lang w:val="ru-RU"/>
        </w:rPr>
      </w:pP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            5. једночлана домаћинства са лицем преко </w:t>
      </w:r>
      <w:r w:rsidRPr="00173E26">
        <w:rPr>
          <w:rStyle w:val="FontStyle11"/>
          <w:rFonts w:ascii="Arial" w:hAnsi="Arial" w:cs="Arial"/>
          <w:sz w:val="21"/>
          <w:szCs w:val="21"/>
          <w:lang w:val="sr-Cyrl-RS"/>
        </w:rPr>
        <w:t>6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0 година живота – 20 </w:t>
      </w:r>
      <w:r w:rsidRPr="00173E26">
        <w:rPr>
          <w:rFonts w:ascii="Arial" w:hAnsi="Arial" w:cs="Arial"/>
          <w:sz w:val="21"/>
          <w:szCs w:val="21"/>
          <w:lang w:val="sr-Cyrl-RS"/>
        </w:rPr>
        <w:t>бодова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;</w:t>
      </w:r>
    </w:p>
    <w:p w:rsidR="00D63543" w:rsidRPr="00173E26" w:rsidRDefault="00D63543" w:rsidP="00D63543">
      <w:pPr>
        <w:pStyle w:val="Style3"/>
        <w:widowControl/>
        <w:spacing w:line="240" w:lineRule="exact"/>
        <w:ind w:firstLine="708"/>
        <w:jc w:val="both"/>
        <w:rPr>
          <w:rFonts w:ascii="Arial" w:hAnsi="Arial" w:cs="Arial"/>
          <w:sz w:val="21"/>
          <w:szCs w:val="21"/>
          <w:lang w:val="ru-RU"/>
        </w:rPr>
      </w:pPr>
      <w:r w:rsidRPr="00173E26">
        <w:rPr>
          <w:rFonts w:ascii="Arial" w:hAnsi="Arial" w:cs="Arial"/>
          <w:sz w:val="21"/>
          <w:szCs w:val="21"/>
          <w:lang w:val="ru-RU"/>
        </w:rPr>
        <w:t xml:space="preserve">6. </w:t>
      </w:r>
      <w:bookmarkStart w:id="7" w:name="_Hlk144367460"/>
      <w:r w:rsidRPr="00173E26">
        <w:rPr>
          <w:rFonts w:ascii="Arial" w:hAnsi="Arial" w:cs="Arial"/>
          <w:sz w:val="21"/>
          <w:szCs w:val="21"/>
          <w:lang w:val="ru-RU"/>
        </w:rPr>
        <w:t xml:space="preserve">породице без редовних месечних прихода или са недовољним месечним приходима тј. 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да су укупни приходи породице мањи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или до 50% просечне нето плате на нивоу Републике Србије по члану породичног домаћинства, </w:t>
      </w:r>
      <w:r w:rsidRPr="00173E26">
        <w:rPr>
          <w:rFonts w:ascii="Arial" w:hAnsi="Arial" w:cs="Arial"/>
          <w:sz w:val="21"/>
          <w:szCs w:val="21"/>
          <w:lang w:val="sr-Cyrl-RS"/>
        </w:rPr>
        <w:t xml:space="preserve">према последњем објављеном податку Републичког завода за статистику </w:t>
      </w:r>
      <w:bookmarkEnd w:id="7"/>
      <w:r w:rsidRPr="00173E26">
        <w:rPr>
          <w:rFonts w:ascii="Arial" w:hAnsi="Arial" w:cs="Arial"/>
          <w:sz w:val="21"/>
          <w:szCs w:val="21"/>
          <w:lang w:val="sr-Cyrl-RS"/>
        </w:rPr>
        <w:t>– 20 бодова</w:t>
      </w:r>
      <w:r w:rsidRPr="00173E26">
        <w:rPr>
          <w:rFonts w:ascii="Arial" w:hAnsi="Arial" w:cs="Arial"/>
          <w:sz w:val="21"/>
          <w:szCs w:val="21"/>
          <w:lang w:val="ru-RU"/>
        </w:rPr>
        <w:t>;</w:t>
      </w:r>
    </w:p>
    <w:p w:rsidR="00D63543" w:rsidRPr="00173E26" w:rsidRDefault="00D63543" w:rsidP="00D63543">
      <w:pPr>
        <w:pStyle w:val="Style3"/>
        <w:widowControl/>
        <w:spacing w:line="240" w:lineRule="exact"/>
        <w:ind w:left="720"/>
        <w:jc w:val="both"/>
        <w:rPr>
          <w:rStyle w:val="FontStyle11"/>
          <w:rFonts w:ascii="Arial" w:hAnsi="Arial" w:cs="Arial"/>
          <w:sz w:val="21"/>
          <w:szCs w:val="21"/>
          <w:lang w:val="ru-RU"/>
        </w:rPr>
      </w:pPr>
      <w:bookmarkStart w:id="8" w:name="_Hlk144364212"/>
      <w:r w:rsidRPr="00173E26">
        <w:rPr>
          <w:rFonts w:ascii="Arial" w:hAnsi="Arial" w:cs="Arial"/>
          <w:sz w:val="21"/>
          <w:szCs w:val="21"/>
          <w:lang w:val="ru-RU"/>
        </w:rPr>
        <w:t xml:space="preserve">7. породице са више генерација, са једним или више чланова преко 60 година – 10 </w:t>
      </w:r>
      <w:r w:rsidRPr="00173E26">
        <w:rPr>
          <w:rFonts w:ascii="Arial" w:hAnsi="Arial" w:cs="Arial"/>
          <w:sz w:val="21"/>
          <w:szCs w:val="21"/>
          <w:lang w:val="sr-Cyrl-RS"/>
        </w:rPr>
        <w:t>бодова</w:t>
      </w:r>
      <w:r w:rsidRPr="00173E26">
        <w:rPr>
          <w:rFonts w:ascii="Arial" w:hAnsi="Arial" w:cs="Arial"/>
          <w:sz w:val="21"/>
          <w:szCs w:val="21"/>
          <w:lang w:val="ru-RU"/>
        </w:rPr>
        <w:t>;</w:t>
      </w:r>
    </w:p>
    <w:bookmarkEnd w:id="8"/>
    <w:p w:rsidR="00D63543" w:rsidRPr="00173E26" w:rsidRDefault="00D63543" w:rsidP="00D63543">
      <w:pPr>
        <w:pStyle w:val="Style5"/>
        <w:widowControl/>
        <w:tabs>
          <w:tab w:val="left" w:pos="851"/>
        </w:tabs>
        <w:spacing w:line="274" w:lineRule="exact"/>
        <w:ind w:firstLine="0"/>
        <w:rPr>
          <w:rStyle w:val="FontStyle11"/>
          <w:rFonts w:ascii="Arial" w:hAnsi="Arial" w:cs="Arial"/>
          <w:sz w:val="21"/>
          <w:szCs w:val="21"/>
          <w:lang w:val="ru-RU"/>
        </w:rPr>
      </w:pPr>
      <w:r w:rsidRPr="00173E26">
        <w:rPr>
          <w:rFonts w:ascii="Arial" w:hAnsi="Arial" w:cs="Arial"/>
          <w:sz w:val="21"/>
          <w:szCs w:val="21"/>
          <w:lang w:val="ru-RU"/>
        </w:rPr>
        <w:tab/>
        <w:t xml:space="preserve">8. 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 xml:space="preserve">домаћинство старијих лица (жене преко 60 и мушкарци преко 65 година  живота) - 10 </w:t>
      </w:r>
      <w:r w:rsidRPr="00173E26">
        <w:rPr>
          <w:rFonts w:ascii="Arial" w:hAnsi="Arial" w:cs="Arial"/>
          <w:sz w:val="21"/>
          <w:szCs w:val="21"/>
          <w:lang w:val="sr-Cyrl-RS"/>
        </w:rPr>
        <w:t>бодова</w:t>
      </w:r>
      <w:r w:rsidRPr="00173E26">
        <w:rPr>
          <w:rStyle w:val="FontStyle11"/>
          <w:rFonts w:ascii="Arial" w:hAnsi="Arial" w:cs="Arial"/>
          <w:sz w:val="21"/>
          <w:szCs w:val="21"/>
          <w:lang w:val="ru-RU"/>
        </w:rPr>
        <w:t>.</w:t>
      </w:r>
    </w:p>
    <w:p w:rsidR="00D63543" w:rsidRPr="00173E26" w:rsidRDefault="00D63543" w:rsidP="00D63543">
      <w:pPr>
        <w:pStyle w:val="Style3"/>
        <w:widowControl/>
        <w:spacing w:line="240" w:lineRule="exact"/>
        <w:ind w:firstLine="708"/>
        <w:jc w:val="both"/>
        <w:rPr>
          <w:rStyle w:val="FontStyle11"/>
          <w:rFonts w:ascii="Arial" w:hAnsi="Arial" w:cs="Arial"/>
          <w:b/>
          <w:color w:val="FF0000"/>
          <w:sz w:val="21"/>
          <w:szCs w:val="21"/>
          <w:u w:val="single"/>
          <w:lang w:val="ru-RU"/>
        </w:rPr>
      </w:pPr>
    </w:p>
    <w:p w:rsidR="00D63543" w:rsidRPr="00173E26" w:rsidRDefault="00D63543" w:rsidP="00D63543">
      <w:pPr>
        <w:spacing w:after="71"/>
        <w:ind w:right="31" w:firstLine="720"/>
        <w:rPr>
          <w:rFonts w:ascii="Arial" w:hAnsi="Arial" w:cs="Arial"/>
          <w:sz w:val="21"/>
          <w:szCs w:val="21"/>
        </w:rPr>
      </w:pPr>
      <w:r w:rsidRPr="00173E26">
        <w:rPr>
          <w:rFonts w:ascii="Arial" w:hAnsi="Arial" w:cs="Arial"/>
          <w:sz w:val="21"/>
          <w:szCs w:val="21"/>
        </w:rPr>
        <w:t xml:space="preserve">Уколико два или више Подносиоца пријаве имају исти број бодова, предност има Подносилац пријаве који: </w:t>
      </w:r>
    </w:p>
    <w:p w:rsidR="00D63543" w:rsidRPr="00173E26" w:rsidRDefault="00D63543" w:rsidP="00D63543">
      <w:pPr>
        <w:spacing w:after="82"/>
        <w:ind w:right="31" w:firstLine="720"/>
        <w:rPr>
          <w:rFonts w:ascii="Arial" w:hAnsi="Arial" w:cs="Arial"/>
          <w:sz w:val="21"/>
          <w:szCs w:val="21"/>
        </w:rPr>
      </w:pPr>
      <w:r w:rsidRPr="00173E26">
        <w:rPr>
          <w:rFonts w:ascii="Arial" w:hAnsi="Arial" w:cs="Arial"/>
          <w:sz w:val="21"/>
          <w:szCs w:val="21"/>
          <w:lang w:val="sr-Cyrl-RS"/>
        </w:rPr>
        <w:t xml:space="preserve">1) </w:t>
      </w:r>
      <w:r w:rsidRPr="00173E26">
        <w:rPr>
          <w:rFonts w:ascii="Arial" w:hAnsi="Arial" w:cs="Arial"/>
          <w:sz w:val="21"/>
          <w:szCs w:val="21"/>
        </w:rPr>
        <w:t xml:space="preserve">има већи број малолетне деце; </w:t>
      </w:r>
    </w:p>
    <w:p w:rsidR="00D63543" w:rsidRPr="00173E26" w:rsidRDefault="00D63543" w:rsidP="00D63543">
      <w:pPr>
        <w:spacing w:after="75"/>
        <w:ind w:right="31" w:firstLine="720"/>
        <w:rPr>
          <w:rFonts w:ascii="Arial" w:hAnsi="Arial" w:cs="Arial"/>
          <w:sz w:val="21"/>
          <w:szCs w:val="21"/>
        </w:rPr>
      </w:pPr>
      <w:r w:rsidRPr="00173E26">
        <w:rPr>
          <w:rFonts w:ascii="Arial" w:hAnsi="Arial" w:cs="Arial"/>
          <w:sz w:val="21"/>
          <w:szCs w:val="21"/>
          <w:lang w:val="sr-Cyrl-RS"/>
        </w:rPr>
        <w:t xml:space="preserve">2) </w:t>
      </w:r>
      <w:r w:rsidRPr="00173E26">
        <w:rPr>
          <w:rFonts w:ascii="Arial" w:hAnsi="Arial" w:cs="Arial"/>
          <w:sz w:val="21"/>
          <w:szCs w:val="21"/>
        </w:rPr>
        <w:t xml:space="preserve">има већи број чланова породичног домаћинства; </w:t>
      </w:r>
    </w:p>
    <w:p w:rsidR="00D63543" w:rsidRPr="00173E26" w:rsidRDefault="00D63543" w:rsidP="00D63543">
      <w:pPr>
        <w:spacing w:after="75"/>
        <w:ind w:right="31" w:firstLine="720"/>
        <w:rPr>
          <w:rFonts w:ascii="Arial" w:hAnsi="Arial" w:cs="Arial"/>
          <w:sz w:val="21"/>
          <w:szCs w:val="21"/>
        </w:rPr>
      </w:pPr>
      <w:r w:rsidRPr="00173E26">
        <w:rPr>
          <w:rFonts w:ascii="Arial" w:hAnsi="Arial" w:cs="Arial"/>
          <w:sz w:val="21"/>
          <w:szCs w:val="21"/>
          <w:lang w:val="sr-Cyrl-RS"/>
        </w:rPr>
        <w:t xml:space="preserve">3) </w:t>
      </w:r>
      <w:r w:rsidRPr="00173E26">
        <w:rPr>
          <w:rFonts w:ascii="Arial" w:hAnsi="Arial" w:cs="Arial"/>
          <w:sz w:val="21"/>
          <w:szCs w:val="21"/>
        </w:rPr>
        <w:t xml:space="preserve">има трудну жену у породичном домаћинству; </w:t>
      </w:r>
    </w:p>
    <w:p w:rsidR="00D63543" w:rsidRPr="00173E26" w:rsidRDefault="00D63543" w:rsidP="00D63543">
      <w:pPr>
        <w:spacing w:after="82"/>
        <w:ind w:right="31" w:firstLine="720"/>
        <w:rPr>
          <w:rFonts w:ascii="Arial" w:hAnsi="Arial" w:cs="Arial"/>
          <w:sz w:val="21"/>
          <w:szCs w:val="21"/>
        </w:rPr>
      </w:pPr>
      <w:r w:rsidRPr="00173E26">
        <w:rPr>
          <w:rFonts w:ascii="Arial" w:hAnsi="Arial" w:cs="Arial"/>
          <w:sz w:val="21"/>
          <w:szCs w:val="21"/>
          <w:lang w:val="sr-Cyrl-RS"/>
        </w:rPr>
        <w:t xml:space="preserve">4) </w:t>
      </w:r>
      <w:r w:rsidRPr="00173E26">
        <w:rPr>
          <w:rFonts w:ascii="Arial" w:hAnsi="Arial" w:cs="Arial"/>
          <w:sz w:val="21"/>
          <w:szCs w:val="21"/>
        </w:rPr>
        <w:t xml:space="preserve">дуже борави на подручју Града у оквиру које конкурише за Помоћ и </w:t>
      </w:r>
    </w:p>
    <w:p w:rsidR="00D63543" w:rsidRPr="00173E26" w:rsidRDefault="00D63543" w:rsidP="00D63543">
      <w:pPr>
        <w:spacing w:after="45"/>
        <w:ind w:right="31" w:firstLine="720"/>
        <w:rPr>
          <w:rFonts w:ascii="Arial" w:hAnsi="Arial" w:cs="Arial"/>
          <w:sz w:val="21"/>
          <w:szCs w:val="21"/>
        </w:rPr>
      </w:pPr>
      <w:r w:rsidRPr="00173E26">
        <w:rPr>
          <w:rFonts w:ascii="Arial" w:hAnsi="Arial" w:cs="Arial"/>
          <w:sz w:val="21"/>
          <w:szCs w:val="21"/>
          <w:lang w:val="sr-Cyrl-RS"/>
        </w:rPr>
        <w:t xml:space="preserve">5) </w:t>
      </w:r>
      <w:r w:rsidRPr="00173E26">
        <w:rPr>
          <w:rFonts w:ascii="Arial" w:hAnsi="Arial" w:cs="Arial"/>
          <w:sz w:val="21"/>
          <w:szCs w:val="21"/>
        </w:rPr>
        <w:t xml:space="preserve">има мање приходе по члану породичног домаћинства. </w:t>
      </w:r>
    </w:p>
    <w:p w:rsidR="00D63543" w:rsidRDefault="00D63543" w:rsidP="00D63543">
      <w:pPr>
        <w:pStyle w:val="Style5"/>
        <w:widowControl/>
        <w:tabs>
          <w:tab w:val="left" w:pos="284"/>
        </w:tabs>
        <w:spacing w:line="274" w:lineRule="exact"/>
        <w:ind w:firstLine="0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  <w:lang w:val="sr-Cyrl-RS"/>
        </w:rPr>
        <w:t xml:space="preserve">Чланом 12. Правилника прописано је да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Комисија након 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разматрања, бодовања и рангирања поднетих пријава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доноси Одлуку о избору корисника 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 xml:space="preserve">помоћи за доделу огревног дрвета са превозом (у даљем тексту: Одлука), </w:t>
      </w:r>
      <w:r w:rsidRPr="00173E26">
        <w:rPr>
          <w:rFonts w:ascii="Arial" w:hAnsi="Arial" w:cs="Arial"/>
          <w:sz w:val="21"/>
          <w:szCs w:val="21"/>
          <w:lang w:val="ru-RU"/>
        </w:rPr>
        <w:t xml:space="preserve">која се објављује на истом месту као и Јавни позив.    </w:t>
      </w:r>
      <w:r w:rsidRPr="00B72DDB">
        <w:rPr>
          <w:rFonts w:ascii="Arial" w:hAnsi="Arial" w:cs="Arial"/>
          <w:sz w:val="21"/>
          <w:szCs w:val="21"/>
          <w:lang w:val="ru-RU"/>
        </w:rPr>
        <w:t xml:space="preserve">   </w:t>
      </w:r>
    </w:p>
    <w:p w:rsidR="00D63543" w:rsidRPr="00173E26" w:rsidRDefault="00D63543" w:rsidP="00D63543">
      <w:pPr>
        <w:pStyle w:val="Style1"/>
        <w:widowControl/>
        <w:ind w:firstLine="0"/>
        <w:rPr>
          <w:rStyle w:val="FontStyle11"/>
          <w:rFonts w:ascii="Arial" w:hAnsi="Arial" w:cs="Arial"/>
          <w:sz w:val="21"/>
          <w:szCs w:val="21"/>
          <w:lang w:val="sr-Cyrl-CS" w:eastAsia="sr-Cyrl-CS"/>
        </w:rPr>
      </w:pPr>
      <w:r>
        <w:rPr>
          <w:rFonts w:ascii="Arial" w:hAnsi="Arial" w:cs="Arial"/>
          <w:sz w:val="21"/>
          <w:szCs w:val="21"/>
          <w:lang w:val="sr-Cyrl-RS"/>
        </w:rPr>
        <w:t xml:space="preserve">Чланом 13. Правилника прописано је да </w:t>
      </w:r>
      <w:r w:rsidRPr="00173E26">
        <w:rPr>
          <w:rStyle w:val="FontStyle11"/>
          <w:rFonts w:ascii="Arial" w:hAnsi="Arial" w:cs="Arial"/>
          <w:sz w:val="21"/>
          <w:szCs w:val="21"/>
          <w:lang w:val="sr-Cyrl-CS" w:eastAsia="sr-Cyrl-CS"/>
        </w:rPr>
        <w:t>У складу са чланом 4. став 5. Уговора, Град ће Комесаријату доставити извештај о испоруци помоћи са доказима о извршеном плаћању испоручиоцу дрва за огрев са превозом, као и доказ да је добављач извршио испоруку огревног дрвета изабраним корисницима помоћи.</w:t>
      </w:r>
    </w:p>
    <w:p w:rsidR="00D63543" w:rsidRDefault="00D63543" w:rsidP="00D63543">
      <w:pPr>
        <w:spacing w:after="45"/>
        <w:ind w:right="31"/>
        <w:jc w:val="both"/>
        <w:rPr>
          <w:rStyle w:val="FontStyle11"/>
          <w:rFonts w:ascii="Arial" w:hAnsi="Arial" w:cs="Arial"/>
          <w:sz w:val="21"/>
          <w:szCs w:val="21"/>
          <w:lang w:val="sr-Cyrl-RS"/>
        </w:rPr>
      </w:pPr>
    </w:p>
    <w:p w:rsidR="00D63543" w:rsidRPr="00E7765B" w:rsidRDefault="00D63543" w:rsidP="00D63543">
      <w:pPr>
        <w:spacing w:after="45"/>
        <w:ind w:right="31"/>
        <w:jc w:val="both"/>
        <w:rPr>
          <w:rStyle w:val="FontStyle11"/>
          <w:rFonts w:ascii="Arial" w:hAnsi="Arial" w:cs="Arial"/>
          <w:sz w:val="21"/>
          <w:szCs w:val="21"/>
          <w:lang w:val="sr-Cyrl-RS"/>
        </w:rPr>
      </w:pPr>
      <w:r>
        <w:rPr>
          <w:rStyle w:val="FontStyle11"/>
          <w:rFonts w:ascii="Arial" w:hAnsi="Arial" w:cs="Arial"/>
          <w:sz w:val="21"/>
          <w:szCs w:val="21"/>
          <w:lang w:val="sr-Cyrl-RS"/>
        </w:rPr>
        <w:t>Имајући у виду напред наведено, донета је Одлука као у диспозитиву.</w:t>
      </w:r>
    </w:p>
    <w:p w:rsidR="00D63543" w:rsidRPr="00B72DDB" w:rsidRDefault="00D63543" w:rsidP="00D63543">
      <w:pPr>
        <w:pStyle w:val="Style6"/>
        <w:widowControl/>
        <w:ind w:firstLine="708"/>
        <w:jc w:val="both"/>
        <w:rPr>
          <w:rFonts w:ascii="Arial" w:hAnsi="Arial" w:cs="Arial"/>
          <w:sz w:val="21"/>
          <w:szCs w:val="21"/>
          <w:lang w:val="sr-Cyrl-RS"/>
        </w:rPr>
      </w:pPr>
    </w:p>
    <w:p w:rsidR="00D63543" w:rsidRDefault="00D63543" w:rsidP="00D63543">
      <w:pPr>
        <w:ind w:firstLine="720"/>
        <w:jc w:val="both"/>
        <w:rPr>
          <w:rFonts w:ascii="Arial" w:hAnsi="Arial" w:cs="Arial"/>
          <w:sz w:val="21"/>
          <w:szCs w:val="21"/>
          <w:lang w:val="sr-Cyrl-RS"/>
        </w:rPr>
      </w:pPr>
    </w:p>
    <w:p w:rsidR="00D63543" w:rsidRDefault="00D63543" w:rsidP="00D63543">
      <w:pPr>
        <w:ind w:firstLine="720"/>
        <w:jc w:val="both"/>
        <w:rPr>
          <w:rFonts w:ascii="Arial" w:hAnsi="Arial" w:cs="Arial"/>
          <w:sz w:val="21"/>
          <w:szCs w:val="21"/>
          <w:lang w:val="sr-Cyrl-RS"/>
        </w:rPr>
      </w:pPr>
    </w:p>
    <w:p w:rsidR="00D63543" w:rsidRPr="002A1275" w:rsidRDefault="00D63543" w:rsidP="00D63543">
      <w:pPr>
        <w:ind w:right="-180"/>
        <w:rPr>
          <w:rFonts w:ascii="Arial" w:hAnsi="Arial" w:cs="Arial"/>
          <w:b/>
          <w:sz w:val="21"/>
          <w:szCs w:val="21"/>
        </w:rPr>
      </w:pPr>
      <w:r w:rsidRPr="00C361E5">
        <w:rPr>
          <w:rFonts w:ascii="Arial" w:hAnsi="Arial" w:cs="Arial"/>
          <w:b/>
          <w:color w:val="FF0000"/>
          <w:sz w:val="21"/>
          <w:szCs w:val="21"/>
          <w:lang w:val="en-US"/>
        </w:rPr>
        <w:tab/>
      </w:r>
      <w:r w:rsidRPr="00C361E5">
        <w:rPr>
          <w:rFonts w:ascii="Arial" w:hAnsi="Arial" w:cs="Arial"/>
          <w:b/>
          <w:color w:val="FF0000"/>
          <w:sz w:val="21"/>
          <w:szCs w:val="21"/>
          <w:lang w:val="en-US"/>
        </w:rPr>
        <w:tab/>
      </w:r>
      <w:r w:rsidRPr="00C361E5">
        <w:rPr>
          <w:rFonts w:ascii="Arial" w:hAnsi="Arial" w:cs="Arial"/>
          <w:b/>
          <w:color w:val="FF0000"/>
          <w:sz w:val="21"/>
          <w:szCs w:val="21"/>
          <w:lang w:val="en-US"/>
        </w:rPr>
        <w:tab/>
      </w:r>
      <w:r w:rsidRPr="00C361E5">
        <w:rPr>
          <w:rFonts w:ascii="Arial" w:hAnsi="Arial" w:cs="Arial"/>
          <w:b/>
          <w:color w:val="FF0000"/>
          <w:sz w:val="21"/>
          <w:szCs w:val="21"/>
          <w:lang w:val="en-US"/>
        </w:rPr>
        <w:tab/>
      </w:r>
      <w:r>
        <w:rPr>
          <w:rFonts w:ascii="Arial" w:hAnsi="Arial" w:cs="Arial"/>
          <w:b/>
          <w:color w:val="FF0000"/>
          <w:sz w:val="21"/>
          <w:szCs w:val="21"/>
          <w:lang w:val="sr-Cyrl-RS"/>
        </w:rPr>
        <w:tab/>
      </w:r>
      <w:r>
        <w:rPr>
          <w:rFonts w:ascii="Arial" w:hAnsi="Arial" w:cs="Arial"/>
          <w:b/>
          <w:color w:val="FF0000"/>
          <w:sz w:val="21"/>
          <w:szCs w:val="21"/>
          <w:lang w:val="sr-Cyrl-RS"/>
        </w:rPr>
        <w:tab/>
      </w:r>
      <w:r>
        <w:rPr>
          <w:rFonts w:ascii="Arial" w:hAnsi="Arial" w:cs="Arial"/>
          <w:b/>
          <w:color w:val="FF0000"/>
          <w:sz w:val="21"/>
          <w:szCs w:val="21"/>
          <w:lang w:val="sr-Cyrl-RS"/>
        </w:rPr>
        <w:tab/>
      </w:r>
      <w:r>
        <w:rPr>
          <w:rFonts w:ascii="Arial" w:hAnsi="Arial" w:cs="Arial"/>
          <w:b/>
          <w:color w:val="FF0000"/>
          <w:sz w:val="21"/>
          <w:szCs w:val="21"/>
          <w:lang w:val="sr-Cyrl-RS"/>
        </w:rPr>
        <w:tab/>
      </w:r>
      <w:r>
        <w:rPr>
          <w:rFonts w:ascii="Arial" w:hAnsi="Arial" w:cs="Arial"/>
          <w:b/>
          <w:color w:val="FF0000"/>
          <w:sz w:val="21"/>
          <w:szCs w:val="21"/>
          <w:lang w:val="sr-Cyrl-RS"/>
        </w:rPr>
        <w:tab/>
        <w:t xml:space="preserve">    </w:t>
      </w:r>
      <w:r w:rsidRPr="002A1275">
        <w:rPr>
          <w:rFonts w:ascii="Arial" w:hAnsi="Arial" w:cs="Arial"/>
          <w:b/>
          <w:sz w:val="21"/>
          <w:szCs w:val="21"/>
        </w:rPr>
        <w:t xml:space="preserve">Председник Комисије    </w:t>
      </w:r>
    </w:p>
    <w:p w:rsidR="00D63543" w:rsidRPr="002A1275" w:rsidRDefault="00D63543" w:rsidP="00D63543">
      <w:pPr>
        <w:ind w:right="-180"/>
        <w:rPr>
          <w:rFonts w:ascii="Arial" w:hAnsi="Arial" w:cs="Arial"/>
          <w:b/>
          <w:sz w:val="21"/>
          <w:szCs w:val="21"/>
        </w:rPr>
      </w:pPr>
    </w:p>
    <w:p w:rsidR="00D63543" w:rsidRPr="002A1275" w:rsidRDefault="00D63543" w:rsidP="00D63543">
      <w:pPr>
        <w:ind w:left="7200" w:right="-180"/>
      </w:pPr>
      <w:r w:rsidRPr="002A1275">
        <w:rPr>
          <w:rFonts w:ascii="Arial" w:hAnsi="Arial" w:cs="Arial"/>
          <w:b/>
          <w:sz w:val="21"/>
          <w:szCs w:val="21"/>
        </w:rPr>
        <w:t xml:space="preserve">Драгана Пешић  </w:t>
      </w:r>
    </w:p>
    <w:p w:rsidR="008C35AE" w:rsidRDefault="008C35AE"/>
    <w:sectPr w:rsidR="008C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43"/>
    <w:rsid w:val="005031A3"/>
    <w:rsid w:val="008C35AE"/>
    <w:rsid w:val="00D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3"/>
    <w:pPr>
      <w:spacing w:after="0" w:line="240" w:lineRule="auto"/>
    </w:pPr>
    <w:rPr>
      <w:rFonts w:ascii="Times Roman Cirilica" w:eastAsia="Times New Roman" w:hAnsi="Times Roman Cirilica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D63543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3543"/>
    <w:pPr>
      <w:ind w:left="720"/>
    </w:pPr>
  </w:style>
  <w:style w:type="paragraph" w:customStyle="1" w:styleId="Style1">
    <w:name w:val="Style1"/>
    <w:basedOn w:val="Normal"/>
    <w:rsid w:val="00D6354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noProof w:val="0"/>
      <w:lang w:val="en-US"/>
    </w:rPr>
  </w:style>
  <w:style w:type="paragraph" w:customStyle="1" w:styleId="Style3">
    <w:name w:val="Style3"/>
    <w:basedOn w:val="Normal"/>
    <w:rsid w:val="00D6354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lang w:val="en-US"/>
    </w:rPr>
  </w:style>
  <w:style w:type="paragraph" w:customStyle="1" w:styleId="Style5">
    <w:name w:val="Style5"/>
    <w:basedOn w:val="Normal"/>
    <w:rsid w:val="00D63543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rFonts w:ascii="Times New Roman" w:hAnsi="Times New Roman"/>
      <w:noProof w:val="0"/>
      <w:lang w:val="en-US"/>
    </w:rPr>
  </w:style>
  <w:style w:type="paragraph" w:customStyle="1" w:styleId="Style6">
    <w:name w:val="Style6"/>
    <w:basedOn w:val="Normal"/>
    <w:rsid w:val="00D6354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lang w:val="en-US"/>
    </w:rPr>
  </w:style>
  <w:style w:type="paragraph" w:styleId="BodyTextIndent">
    <w:name w:val="Body Text Indent"/>
    <w:basedOn w:val="Normal"/>
    <w:link w:val="BodyTextIndentChar"/>
    <w:rsid w:val="00D63543"/>
    <w:pPr>
      <w:widowControl w:val="0"/>
      <w:autoSpaceDE w:val="0"/>
      <w:autoSpaceDN w:val="0"/>
      <w:adjustRightInd w:val="0"/>
      <w:ind w:left="701" w:firstLine="19"/>
      <w:jc w:val="both"/>
    </w:pPr>
    <w:rPr>
      <w:rFonts w:ascii="Times New Roman" w:hAnsi="Times New Roman"/>
      <w:noProof w:val="0"/>
      <w:lang w:eastAsia="sr-Cyrl-CS"/>
    </w:rPr>
  </w:style>
  <w:style w:type="character" w:customStyle="1" w:styleId="BodyTextIndentChar">
    <w:name w:val="Body Text Indent Char"/>
    <w:basedOn w:val="DefaultParagraphFont"/>
    <w:link w:val="BodyTextIndent"/>
    <w:rsid w:val="00D63543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3"/>
    <w:pPr>
      <w:spacing w:after="0" w:line="240" w:lineRule="auto"/>
    </w:pPr>
    <w:rPr>
      <w:rFonts w:ascii="Times Roman Cirilica" w:eastAsia="Times New Roman" w:hAnsi="Times Roman Cirilica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D63543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3543"/>
    <w:pPr>
      <w:ind w:left="720"/>
    </w:pPr>
  </w:style>
  <w:style w:type="paragraph" w:customStyle="1" w:styleId="Style1">
    <w:name w:val="Style1"/>
    <w:basedOn w:val="Normal"/>
    <w:rsid w:val="00D6354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noProof w:val="0"/>
      <w:lang w:val="en-US"/>
    </w:rPr>
  </w:style>
  <w:style w:type="paragraph" w:customStyle="1" w:styleId="Style3">
    <w:name w:val="Style3"/>
    <w:basedOn w:val="Normal"/>
    <w:rsid w:val="00D6354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lang w:val="en-US"/>
    </w:rPr>
  </w:style>
  <w:style w:type="paragraph" w:customStyle="1" w:styleId="Style5">
    <w:name w:val="Style5"/>
    <w:basedOn w:val="Normal"/>
    <w:rsid w:val="00D63543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rFonts w:ascii="Times New Roman" w:hAnsi="Times New Roman"/>
      <w:noProof w:val="0"/>
      <w:lang w:val="en-US"/>
    </w:rPr>
  </w:style>
  <w:style w:type="paragraph" w:customStyle="1" w:styleId="Style6">
    <w:name w:val="Style6"/>
    <w:basedOn w:val="Normal"/>
    <w:rsid w:val="00D6354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lang w:val="en-US"/>
    </w:rPr>
  </w:style>
  <w:style w:type="paragraph" w:styleId="BodyTextIndent">
    <w:name w:val="Body Text Indent"/>
    <w:basedOn w:val="Normal"/>
    <w:link w:val="BodyTextIndentChar"/>
    <w:rsid w:val="00D63543"/>
    <w:pPr>
      <w:widowControl w:val="0"/>
      <w:autoSpaceDE w:val="0"/>
      <w:autoSpaceDN w:val="0"/>
      <w:adjustRightInd w:val="0"/>
      <w:ind w:left="701" w:firstLine="19"/>
      <w:jc w:val="both"/>
    </w:pPr>
    <w:rPr>
      <w:rFonts w:ascii="Times New Roman" w:hAnsi="Times New Roman"/>
      <w:noProof w:val="0"/>
      <w:lang w:eastAsia="sr-Cyrl-CS"/>
    </w:rPr>
  </w:style>
  <w:style w:type="character" w:customStyle="1" w:styleId="BodyTextIndentChar">
    <w:name w:val="Body Text Indent Char"/>
    <w:basedOn w:val="DefaultParagraphFont"/>
    <w:link w:val="BodyTextIndent"/>
    <w:rsid w:val="00D63543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2025-01-29T08:40:00Z</dcterms:created>
  <dcterms:modified xsi:type="dcterms:W3CDTF">2025-01-29T10:58:00Z</dcterms:modified>
</cp:coreProperties>
</file>