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2" w:rsidRDefault="00341342" w:rsidP="00341342">
      <w:pPr>
        <w:spacing w:before="100" w:beforeAutospacing="1"/>
        <w:jc w:val="center"/>
        <w:rPr>
          <w:sz w:val="20"/>
          <w:szCs w:val="20"/>
        </w:rPr>
      </w:pPr>
    </w:p>
    <w:p w:rsidR="00341342" w:rsidRPr="008E30E9" w:rsidRDefault="00341342" w:rsidP="00341342">
      <w:pPr>
        <w:spacing w:before="100" w:beforeAutospacing="1"/>
        <w:jc w:val="center"/>
        <w:rPr>
          <w:sz w:val="28"/>
          <w:szCs w:val="28"/>
        </w:rPr>
      </w:pPr>
    </w:p>
    <w:p w:rsidR="00341342" w:rsidRDefault="00341342" w:rsidP="00341342">
      <w:pPr>
        <w:spacing w:before="100" w:beforeAutospacing="1"/>
        <w:jc w:val="center"/>
        <w:rPr>
          <w:b/>
          <w:sz w:val="28"/>
          <w:szCs w:val="28"/>
          <w:lang w:val="sr-Cyrl-RS"/>
        </w:rPr>
      </w:pPr>
      <w:r w:rsidRPr="007642DF">
        <w:rPr>
          <w:noProof/>
        </w:rPr>
        <w:drawing>
          <wp:inline distT="0" distB="0" distL="0" distR="0" wp14:anchorId="244B0B01" wp14:editId="6DF1F77B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spacing w:before="18" w:line="200" w:lineRule="exact"/>
        <w:rPr>
          <w:b/>
          <w:sz w:val="28"/>
          <w:szCs w:val="28"/>
          <w:lang w:val="sr-Cyrl-RS"/>
        </w:rPr>
      </w:pPr>
    </w:p>
    <w:p w:rsidR="00341342" w:rsidRDefault="00341342" w:rsidP="00341342">
      <w:pPr>
        <w:pStyle w:val="Heading4"/>
        <w:spacing w:before="72" w:line="241" w:lineRule="auto"/>
        <w:ind w:left="2532" w:right="2431" w:firstLine="10"/>
        <w:jc w:val="center"/>
        <w:rPr>
          <w:b w:val="0"/>
          <w:bCs w:val="0"/>
        </w:rPr>
      </w:pPr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1"/>
        </w:rPr>
        <w:t>У</w:t>
      </w:r>
      <w:r>
        <w:rPr>
          <w:spacing w:val="-2"/>
        </w:rPr>
        <w:t>Б</w:t>
      </w:r>
      <w:r>
        <w:rPr>
          <w:spacing w:val="1"/>
        </w:rPr>
        <w:t>ЛИ</w:t>
      </w:r>
      <w:r>
        <w:t>КА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3"/>
        </w:rPr>
        <w:t>Ј</w:t>
      </w:r>
      <w:r>
        <w:t xml:space="preserve">А </w:t>
      </w:r>
      <w:r>
        <w:rPr>
          <w:spacing w:val="-2"/>
        </w:rPr>
        <w:t>КО</w:t>
      </w:r>
      <w:r>
        <w:t>МЕ</w:t>
      </w:r>
      <w:r>
        <w:rPr>
          <w:spacing w:val="-4"/>
        </w:rPr>
        <w:t>СА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2"/>
        </w:rPr>
        <w:t>А</w:t>
      </w:r>
      <w:r>
        <w:t>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-2"/>
        </w:rPr>
        <w:t>ГЛИЦ</w:t>
      </w:r>
      <w:r>
        <w:t>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МИГ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ЈЕ</w:t>
      </w: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" w:line="220" w:lineRule="exact"/>
      </w:pPr>
    </w:p>
    <w:p w:rsidR="00341342" w:rsidRPr="00CF0409" w:rsidRDefault="00341342" w:rsidP="00341342">
      <w:pPr>
        <w:ind w:left="102"/>
        <w:jc w:val="center"/>
        <w:rPr>
          <w:b/>
          <w:bCs/>
          <w:sz w:val="28"/>
          <w:szCs w:val="28"/>
        </w:rPr>
      </w:pP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НКУ</w:t>
      </w:r>
      <w:r w:rsidRPr="00CF0409">
        <w:rPr>
          <w:b/>
          <w:bCs/>
          <w:spacing w:val="-1"/>
          <w:sz w:val="28"/>
          <w:szCs w:val="28"/>
        </w:rPr>
        <w:t>Р</w:t>
      </w:r>
      <w:r w:rsidRPr="00CF0409">
        <w:rPr>
          <w:b/>
          <w:bCs/>
          <w:spacing w:val="1"/>
          <w:sz w:val="28"/>
          <w:szCs w:val="28"/>
        </w:rPr>
        <w:t>С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3"/>
          <w:sz w:val="28"/>
          <w:szCs w:val="28"/>
        </w:rPr>
        <w:t xml:space="preserve">А   </w:t>
      </w:r>
      <w:r w:rsidRPr="00CF0409">
        <w:rPr>
          <w:b/>
          <w:bCs/>
          <w:spacing w:val="2"/>
          <w:sz w:val="28"/>
          <w:szCs w:val="28"/>
        </w:rPr>
        <w:t>Д</w:t>
      </w:r>
      <w:r w:rsidRPr="00CF0409">
        <w:rPr>
          <w:b/>
          <w:bCs/>
          <w:spacing w:val="-4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У</w:t>
      </w:r>
      <w:r w:rsidRPr="00CF0409">
        <w:rPr>
          <w:b/>
          <w:bCs/>
          <w:sz w:val="28"/>
          <w:szCs w:val="28"/>
        </w:rPr>
        <w:t>М</w:t>
      </w:r>
      <w:r w:rsidRPr="00CF0409">
        <w:rPr>
          <w:b/>
          <w:bCs/>
          <w:spacing w:val="-1"/>
          <w:sz w:val="28"/>
          <w:szCs w:val="28"/>
        </w:rPr>
        <w:t>Е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-1"/>
          <w:sz w:val="28"/>
          <w:szCs w:val="28"/>
        </w:rPr>
        <w:t>Т</w:t>
      </w:r>
      <w:r w:rsidRPr="00CF0409">
        <w:rPr>
          <w:b/>
          <w:bCs/>
          <w:spacing w:val="1"/>
          <w:sz w:val="28"/>
          <w:szCs w:val="28"/>
        </w:rPr>
        <w:t>А</w:t>
      </w:r>
      <w:r w:rsidRPr="00CF0409">
        <w:rPr>
          <w:b/>
          <w:bCs/>
          <w:spacing w:val="-4"/>
          <w:sz w:val="28"/>
          <w:szCs w:val="28"/>
        </w:rPr>
        <w:t>Ц</w:t>
      </w:r>
      <w:r w:rsidRPr="00CF0409">
        <w:rPr>
          <w:b/>
          <w:bCs/>
          <w:sz w:val="28"/>
          <w:szCs w:val="28"/>
        </w:rPr>
        <w:t>И</w:t>
      </w:r>
      <w:r w:rsidRPr="00CF0409">
        <w:rPr>
          <w:b/>
          <w:bCs/>
          <w:spacing w:val="-3"/>
          <w:sz w:val="28"/>
          <w:szCs w:val="28"/>
        </w:rPr>
        <w:t>Ј</w:t>
      </w:r>
      <w:r w:rsidRPr="00CF0409">
        <w:rPr>
          <w:b/>
          <w:bCs/>
          <w:sz w:val="28"/>
          <w:szCs w:val="28"/>
        </w:rPr>
        <w:t>А</w:t>
      </w: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</w:pPr>
    </w:p>
    <w:p w:rsidR="00341342" w:rsidRDefault="00341342" w:rsidP="00341342">
      <w:pPr>
        <w:pStyle w:val="Heading1"/>
        <w:spacing w:before="68" w:line="322" w:lineRule="exact"/>
        <w:ind w:left="115" w:right="115"/>
        <w:jc w:val="center"/>
        <w:rPr>
          <w:rFonts w:cs="Times New Roman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Pr="00914D62" w:rsidRDefault="00341342" w:rsidP="00341342">
      <w:pPr>
        <w:rPr>
          <w:lang w:val="sr-Cyrl-RS"/>
        </w:rPr>
      </w:pPr>
    </w:p>
    <w:p w:rsidR="00341342" w:rsidRDefault="00341342" w:rsidP="004C6D62">
      <w:pPr>
        <w:tabs>
          <w:tab w:val="left" w:pos="2552"/>
        </w:tabs>
        <w:ind w:right="429"/>
        <w:jc w:val="both"/>
        <w:rPr>
          <w:bCs/>
          <w:color w:val="000000"/>
          <w:kern w:val="1"/>
          <w:sz w:val="22"/>
          <w:szCs w:val="22"/>
          <w:lang w:val="sr-Cyrl-RS" w:eastAsia="ar-SA"/>
        </w:rPr>
      </w:pPr>
      <w:r w:rsidRPr="005358D9">
        <w:rPr>
          <w:b/>
          <w:lang w:val="sr-Cyrl-RS"/>
        </w:rPr>
        <w:t>Предмет:</w:t>
      </w:r>
      <w:r>
        <w:rPr>
          <w:lang w:val="sr-Cyrl-RS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</w:p>
    <w:p w:rsidR="00341342" w:rsidRDefault="00341342" w:rsidP="00341342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341342" w:rsidRPr="00914D62" w:rsidRDefault="00341342" w:rsidP="00341342">
      <w:r w:rsidRPr="005358D9">
        <w:rPr>
          <w:b/>
          <w:lang w:val="sr-Cyrl-RS"/>
        </w:rPr>
        <w:t>Врста поступка:</w:t>
      </w:r>
      <w:r>
        <w:rPr>
          <w:lang w:val="sr-Cyrl-RS"/>
        </w:rPr>
        <w:t xml:space="preserve"> Набавка</w:t>
      </w:r>
      <w:r w:rsidRPr="00914D62">
        <w:rPr>
          <w:lang w:val="sr-Cyrl-RS"/>
        </w:rPr>
        <w:t xml:space="preserve"> на основу </w:t>
      </w:r>
      <w:proofErr w:type="spellStart"/>
      <w:r w:rsidRPr="00914D62">
        <w:t>члан</w:t>
      </w:r>
      <w:proofErr w:type="spellEnd"/>
      <w:r w:rsidRPr="00914D62">
        <w:rPr>
          <w:lang w:val="sr-Cyrl-RS"/>
        </w:rPr>
        <w:t>а</w:t>
      </w:r>
      <w:r w:rsidRPr="00914D62">
        <w:t xml:space="preserve"> </w:t>
      </w:r>
      <w:r>
        <w:rPr>
          <w:spacing w:val="-2"/>
        </w:rPr>
        <w:t>27</w:t>
      </w:r>
      <w:r w:rsidRPr="00914D62">
        <w:t>.</w:t>
      </w:r>
      <w:r w:rsidRPr="00914D62">
        <w:rPr>
          <w:spacing w:val="-1"/>
        </w:rPr>
        <w:t xml:space="preserve"> </w:t>
      </w:r>
      <w:proofErr w:type="spellStart"/>
      <w:proofErr w:type="gramStart"/>
      <w:r w:rsidRPr="00914D62">
        <w:t>став</w:t>
      </w:r>
      <w:proofErr w:type="spellEnd"/>
      <w:proofErr w:type="gramEnd"/>
      <w:r w:rsidRPr="00914D62">
        <w:rPr>
          <w:spacing w:val="-4"/>
        </w:rPr>
        <w:t xml:space="preserve"> </w:t>
      </w:r>
      <w:r>
        <w:t>1</w:t>
      </w:r>
      <w:r w:rsidRPr="00914D62">
        <w:t>.</w:t>
      </w:r>
      <w:r>
        <w:rPr>
          <w:lang w:val="sr-Cyrl-RS"/>
        </w:rPr>
        <w:t>, тачка 1.</w:t>
      </w:r>
      <w:r w:rsidRPr="00914D62">
        <w:rPr>
          <w:spacing w:val="-1"/>
        </w:rPr>
        <w:t xml:space="preserve"> </w:t>
      </w:r>
      <w:proofErr w:type="spellStart"/>
      <w:r w:rsidRPr="00914D62">
        <w:t>За</w:t>
      </w:r>
      <w:r w:rsidRPr="00914D62">
        <w:rPr>
          <w:spacing w:val="-2"/>
        </w:rPr>
        <w:t>ко</w:t>
      </w:r>
      <w:r w:rsidRPr="00914D62">
        <w:t>на</w:t>
      </w:r>
      <w:proofErr w:type="spellEnd"/>
      <w:r w:rsidRPr="00914D62">
        <w:t xml:space="preserve"> о </w:t>
      </w:r>
      <w:proofErr w:type="spellStart"/>
      <w:r w:rsidRPr="00914D62">
        <w:rPr>
          <w:spacing w:val="-2"/>
        </w:rPr>
        <w:t>ј</w:t>
      </w:r>
      <w:r w:rsidRPr="00914D62">
        <w:t>ав</w:t>
      </w:r>
      <w:r w:rsidRPr="00914D62">
        <w:rPr>
          <w:spacing w:val="-2"/>
        </w:rPr>
        <w:t>н</w:t>
      </w:r>
      <w:r w:rsidRPr="00914D62">
        <w:t>им</w:t>
      </w:r>
      <w:proofErr w:type="spellEnd"/>
      <w:r w:rsidRPr="00914D62">
        <w:t xml:space="preserve"> </w:t>
      </w:r>
      <w:proofErr w:type="spellStart"/>
      <w:r w:rsidRPr="00914D62">
        <w:rPr>
          <w:spacing w:val="-3"/>
        </w:rPr>
        <w:t>н</w:t>
      </w:r>
      <w:r w:rsidRPr="00914D62">
        <w:t>а</w:t>
      </w:r>
      <w:r w:rsidRPr="00914D62">
        <w:rPr>
          <w:spacing w:val="-2"/>
        </w:rPr>
        <w:t>б</w:t>
      </w:r>
      <w:r w:rsidRPr="00914D62">
        <w:t>авк</w:t>
      </w:r>
      <w:r w:rsidRPr="00914D62">
        <w:rPr>
          <w:spacing w:val="-3"/>
        </w:rPr>
        <w:t>а</w:t>
      </w:r>
      <w:r w:rsidRPr="00914D62">
        <w:t>ма</w:t>
      </w:r>
      <w:proofErr w:type="spellEnd"/>
      <w:r>
        <w:t xml:space="preserve"> </w:t>
      </w:r>
      <w:r w:rsidRPr="00914D62">
        <w:rPr>
          <w:spacing w:val="2"/>
        </w:rPr>
        <w:t>(</w:t>
      </w:r>
      <w:r w:rsidRPr="00914D62">
        <w:rPr>
          <w:spacing w:val="-5"/>
        </w:rPr>
        <w:t>„</w:t>
      </w:r>
      <w:proofErr w:type="spellStart"/>
      <w:r w:rsidRPr="00914D62">
        <w:t>С</w:t>
      </w:r>
      <w:r w:rsidRPr="00914D62">
        <w:rPr>
          <w:spacing w:val="1"/>
        </w:rPr>
        <w:t>л</w:t>
      </w:r>
      <w:r w:rsidRPr="00914D62">
        <w:rPr>
          <w:spacing w:val="-4"/>
        </w:rPr>
        <w:t>у</w:t>
      </w:r>
      <w:r w:rsidRPr="00914D62">
        <w:t>ж</w:t>
      </w:r>
      <w:r w:rsidRPr="00914D62">
        <w:rPr>
          <w:spacing w:val="1"/>
        </w:rPr>
        <w:t>б</w:t>
      </w:r>
      <w:r w:rsidRPr="00914D62">
        <w:t>ени</w:t>
      </w:r>
      <w:proofErr w:type="spellEnd"/>
      <w:r w:rsidRPr="00914D62">
        <w:t xml:space="preserve"> </w:t>
      </w:r>
      <w:proofErr w:type="spellStart"/>
      <w:r w:rsidRPr="00914D62">
        <w:t>г</w:t>
      </w:r>
      <w:r w:rsidRPr="00914D62">
        <w:rPr>
          <w:spacing w:val="-2"/>
        </w:rPr>
        <w:t>л</w:t>
      </w:r>
      <w:r w:rsidRPr="00914D62">
        <w:t>а</w:t>
      </w:r>
      <w:r w:rsidRPr="00914D62">
        <w:rPr>
          <w:spacing w:val="-3"/>
        </w:rPr>
        <w:t>с</w:t>
      </w:r>
      <w:r w:rsidRPr="00914D62">
        <w:t>н</w:t>
      </w:r>
      <w:r w:rsidRPr="00914D62">
        <w:rPr>
          <w:spacing w:val="-2"/>
        </w:rPr>
        <w:t>и</w:t>
      </w:r>
      <w:r w:rsidRPr="00914D62">
        <w:t>к</w:t>
      </w:r>
      <w:proofErr w:type="spellEnd"/>
      <w:r w:rsidRPr="00914D62">
        <w:t xml:space="preserve"> РС</w:t>
      </w:r>
      <w:r w:rsidRPr="00914D62">
        <w:rPr>
          <w:spacing w:val="-3"/>
        </w:rPr>
        <w:t>“</w:t>
      </w:r>
      <w:r w:rsidRPr="00914D62">
        <w:t>,</w:t>
      </w:r>
      <w:r w:rsidRPr="00914D62">
        <w:rPr>
          <w:spacing w:val="-1"/>
        </w:rPr>
        <w:t xml:space="preserve"> </w:t>
      </w:r>
      <w:proofErr w:type="spellStart"/>
      <w:r w:rsidRPr="00914D62">
        <w:t>бр</w:t>
      </w:r>
      <w:proofErr w:type="spellEnd"/>
      <w:r w:rsidRPr="00914D62">
        <w:t>.</w:t>
      </w:r>
      <w:r w:rsidRPr="00914D62">
        <w:rPr>
          <w:spacing w:val="-1"/>
        </w:rPr>
        <w:t xml:space="preserve"> </w:t>
      </w:r>
      <w:r>
        <w:rPr>
          <w:spacing w:val="-2"/>
          <w:lang w:val="sr-Cyrl-RS"/>
        </w:rPr>
        <w:t>91/2019</w:t>
      </w:r>
      <w:r w:rsidRPr="00914D62">
        <w:t>)</w:t>
      </w: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tabs>
          <w:tab w:val="left" w:pos="2552"/>
        </w:tabs>
        <w:rPr>
          <w:lang w:val="sr-Cyrl-RS"/>
        </w:rPr>
      </w:pP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  <w:r>
        <w:rPr>
          <w:lang w:val="sr-Cyrl-RS"/>
        </w:rPr>
        <w:tab/>
      </w:r>
    </w:p>
    <w:p w:rsidR="00341342" w:rsidRPr="00914D62" w:rsidRDefault="00341342" w:rsidP="00341342">
      <w:pPr>
        <w:tabs>
          <w:tab w:val="left" w:pos="2552"/>
        </w:tabs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rPr>
          <w:lang w:val="sr-Cyrl-RS"/>
        </w:rPr>
      </w:pPr>
    </w:p>
    <w:p w:rsidR="00341342" w:rsidRDefault="00341342" w:rsidP="00341342">
      <w:pPr>
        <w:jc w:val="right"/>
        <w:rPr>
          <w:lang w:val="sr-Cyrl-RS"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Р</w:t>
      </w:r>
      <w:r>
        <w:rPr>
          <w:b/>
          <w:bCs/>
        </w:rPr>
        <w:t>АЗАЦ ПОНУДЕ</w:t>
      </w: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Default="00341342" w:rsidP="00341342">
      <w:pPr>
        <w:ind w:left="1239" w:right="1236"/>
        <w:jc w:val="center"/>
        <w:rPr>
          <w:b/>
          <w:bCs/>
        </w:rPr>
      </w:pPr>
    </w:p>
    <w:p w:rsidR="00341342" w:rsidRPr="00E72C5D" w:rsidRDefault="00341342" w:rsidP="00341342">
      <w:pPr>
        <w:ind w:right="-421"/>
        <w:jc w:val="both"/>
        <w:rPr>
          <w:lang w:val="sr-Cyrl-RS"/>
        </w:rPr>
      </w:pPr>
      <w:r>
        <w:rPr>
          <w:bCs/>
          <w:lang w:val="sr-Cyrl-RS"/>
        </w:rPr>
        <w:t xml:space="preserve">У поступку </w:t>
      </w:r>
      <w:r w:rsidRPr="009A4015">
        <w:rPr>
          <w:bCs/>
          <w:lang w:val="sr-Cyrl-RS"/>
        </w:rPr>
        <w:t xml:space="preserve">број </w:t>
      </w:r>
      <w:r w:rsidR="008C5977" w:rsidRPr="009A4015">
        <w:rPr>
          <w:bCs/>
          <w:lang w:val="sr-Latn-RS"/>
        </w:rPr>
        <w:t>7</w:t>
      </w:r>
      <w:r w:rsidRPr="009A4015">
        <w:rPr>
          <w:bCs/>
          <w:lang w:val="sr-Cyrl-RS"/>
        </w:rPr>
        <w:t>/202</w:t>
      </w:r>
      <w:r w:rsidR="005A3053" w:rsidRPr="009A4015">
        <w:rPr>
          <w:bCs/>
          <w:lang w:val="sr-Cyrl-RS"/>
        </w:rPr>
        <w:t>2</w:t>
      </w:r>
      <w:r w:rsidR="005A3053">
        <w:rPr>
          <w:bCs/>
          <w:lang w:val="sr-Cyrl-RS"/>
        </w:rPr>
        <w:t xml:space="preserve"> </w:t>
      </w:r>
      <w:r w:rsidRPr="00E72C5D">
        <w:rPr>
          <w:bCs/>
          <w:lang w:val="sr-Cyrl-RS"/>
        </w:rPr>
        <w:t>чији је предмет</w:t>
      </w:r>
      <w:r w:rsidRPr="00E72C5D">
        <w:rPr>
          <w:spacing w:val="-2"/>
          <w:lang w:val="sr-Cyrl-RS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 xml:space="preserve">дневној новини која се дистрибуира на целој територији Републике Србије </w:t>
      </w:r>
      <w:r>
        <w:rPr>
          <w:rFonts w:eastAsia="Arial"/>
          <w:lang w:val="sr-Cyrl-RS"/>
        </w:rPr>
        <w:t>дајем понуду како следи:</w:t>
      </w: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sz w:val="24"/>
          <w:szCs w:val="24"/>
        </w:rPr>
      </w:pPr>
    </w:p>
    <w:p w:rsidR="00341342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u w:val="single" w:color="000000"/>
        </w:rPr>
      </w:pPr>
      <w:proofErr w:type="spellStart"/>
      <w:r w:rsidRPr="001B3F2D">
        <w:rPr>
          <w:rFonts w:cs="Times New Roman"/>
        </w:rPr>
        <w:t>Пон</w:t>
      </w:r>
      <w:r w:rsidRPr="001B3F2D">
        <w:rPr>
          <w:rFonts w:cs="Times New Roman"/>
          <w:spacing w:val="-3"/>
        </w:rPr>
        <w:t>у</w:t>
      </w:r>
      <w:r w:rsidRPr="001B3F2D">
        <w:rPr>
          <w:rFonts w:cs="Times New Roman"/>
        </w:rPr>
        <w:t>да</w:t>
      </w:r>
      <w:proofErr w:type="spellEnd"/>
      <w:r w:rsidRPr="001B3F2D">
        <w:rPr>
          <w:rFonts w:cs="Times New Roman"/>
        </w:rPr>
        <w:t xml:space="preserve"> </w:t>
      </w:r>
      <w:proofErr w:type="spellStart"/>
      <w:r w:rsidRPr="001B3F2D">
        <w:rPr>
          <w:rFonts w:cs="Times New Roman"/>
        </w:rPr>
        <w:t>бр</w:t>
      </w:r>
      <w:r w:rsidRPr="001B3F2D">
        <w:rPr>
          <w:rFonts w:cs="Times New Roman"/>
          <w:spacing w:val="-3"/>
        </w:rPr>
        <w:t>о</w:t>
      </w:r>
      <w:r w:rsidRPr="001B3F2D">
        <w:rPr>
          <w:rFonts w:cs="Times New Roman"/>
        </w:rPr>
        <w:t>ј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3"/>
        </w:rPr>
        <w:t xml:space="preserve"> </w:t>
      </w:r>
      <w:r w:rsidRPr="001B3F2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______________</w:t>
      </w:r>
    </w:p>
    <w:p w:rsidR="00341342" w:rsidRPr="00427773" w:rsidRDefault="00341342" w:rsidP="0034134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lang w:val="sr-Cyrl-RS"/>
        </w:rPr>
      </w:pPr>
      <w:proofErr w:type="spellStart"/>
      <w:r w:rsidRPr="001B3F2D">
        <w:rPr>
          <w:rFonts w:cs="Times New Roman"/>
          <w:spacing w:val="-1"/>
        </w:rPr>
        <w:t>Д</w:t>
      </w:r>
      <w:r w:rsidRPr="001B3F2D">
        <w:rPr>
          <w:rFonts w:cs="Times New Roman"/>
        </w:rPr>
        <w:t>атум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18"/>
        </w:rPr>
        <w:t xml:space="preserve"> </w:t>
      </w:r>
      <w:r>
        <w:rPr>
          <w:rFonts w:cs="Times New Roman"/>
          <w:u w:val="single" w:color="000000"/>
        </w:rPr>
        <w:t xml:space="preserve"> __________________</w:t>
      </w:r>
      <w:r>
        <w:rPr>
          <w:rFonts w:cs="Times New Roman"/>
          <w:u w:val="single" w:color="000000"/>
          <w:lang w:val="sr-Cyrl-RS"/>
        </w:rPr>
        <w:t>_</w:t>
      </w: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before="4" w:line="180" w:lineRule="exact"/>
        <w:rPr>
          <w:sz w:val="18"/>
          <w:szCs w:val="18"/>
        </w:rPr>
      </w:pPr>
    </w:p>
    <w:p w:rsidR="00341342" w:rsidRDefault="00341342" w:rsidP="00341342">
      <w:pPr>
        <w:spacing w:line="200" w:lineRule="exact"/>
        <w:rPr>
          <w:sz w:val="20"/>
          <w:szCs w:val="20"/>
        </w:rPr>
      </w:pPr>
    </w:p>
    <w:p w:rsidR="00341342" w:rsidRDefault="00341342" w:rsidP="00341342">
      <w:pPr>
        <w:spacing w:before="73"/>
        <w:ind w:left="1770" w:right="1773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ђ</w:t>
      </w:r>
      <w:r>
        <w:rPr>
          <w:b/>
          <w:bCs/>
          <w:spacing w:val="-7"/>
          <w:sz w:val="20"/>
          <w:szCs w:val="20"/>
        </w:rPr>
        <w:t>а</w:t>
      </w:r>
      <w:r>
        <w:rPr>
          <w:b/>
          <w:bCs/>
          <w:sz w:val="20"/>
          <w:szCs w:val="20"/>
        </w:rPr>
        <w:t>ч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је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pacing w:val="-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ж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н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</w:t>
      </w:r>
      <w:r>
        <w:rPr>
          <w:b/>
          <w:bCs/>
          <w:spacing w:val="1"/>
          <w:sz w:val="20"/>
          <w:szCs w:val="20"/>
        </w:rPr>
        <w:t>л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о</w:t>
      </w:r>
      <w:r>
        <w:rPr>
          <w:b/>
          <w:bCs/>
          <w:spacing w:val="1"/>
          <w:sz w:val="20"/>
          <w:szCs w:val="20"/>
        </w:rPr>
        <w:t>б</w:t>
      </w:r>
      <w:r>
        <w:rPr>
          <w:b/>
          <w:bCs/>
          <w:sz w:val="20"/>
          <w:szCs w:val="20"/>
        </w:rPr>
        <w:t>расца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z w:val="20"/>
          <w:szCs w:val="20"/>
        </w:rPr>
        <w:t>,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r>
        <w:rPr>
          <w:b/>
          <w:bCs/>
          <w:sz w:val="20"/>
          <w:szCs w:val="20"/>
        </w:rPr>
        <w:t>скл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ду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</w:t>
      </w:r>
      <w:r>
        <w:rPr>
          <w:b/>
          <w:bCs/>
          <w:spacing w:val="-2"/>
          <w:sz w:val="20"/>
          <w:szCs w:val="20"/>
        </w:rPr>
        <w:t>в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ј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м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z w:val="20"/>
          <w:szCs w:val="20"/>
        </w:rPr>
        <w:t>д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м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Latn-RS"/>
        </w:rPr>
        <w:t xml:space="preserve">и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их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2"/>
          <w:sz w:val="20"/>
          <w:szCs w:val="20"/>
        </w:rPr>
        <w:t>т</w:t>
      </w:r>
      <w:r>
        <w:rPr>
          <w:b/>
          <w:bCs/>
          <w:sz w:val="20"/>
          <w:szCs w:val="20"/>
        </w:rPr>
        <w:t>пи</w:t>
      </w:r>
      <w:r>
        <w:rPr>
          <w:b/>
          <w:bCs/>
          <w:spacing w:val="2"/>
          <w:sz w:val="20"/>
          <w:szCs w:val="20"/>
        </w:rPr>
        <w:t>ш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341342" w:rsidRDefault="00341342" w:rsidP="00341342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341342" w:rsidRPr="00914D62" w:rsidRDefault="00341342" w:rsidP="00341342">
      <w:pPr>
        <w:tabs>
          <w:tab w:val="left" w:pos="5427"/>
        </w:tabs>
        <w:ind w:left="278"/>
        <w:jc w:val="center"/>
        <w:rPr>
          <w:b/>
          <w:lang w:val="sr-Cyrl-RS"/>
        </w:rPr>
      </w:pPr>
      <w:r w:rsidRPr="00914D62">
        <w:rPr>
          <w:b/>
          <w:spacing w:val="-1"/>
          <w:lang w:val="sr-Cyrl-RS"/>
        </w:rPr>
        <w:t>Да</w:t>
      </w:r>
      <w:r w:rsidRPr="00914D62">
        <w:rPr>
          <w:b/>
          <w:spacing w:val="2"/>
          <w:lang w:val="sr-Cyrl-RS"/>
        </w:rPr>
        <w:t>т</w:t>
      </w:r>
      <w:r w:rsidRPr="00914D62">
        <w:rPr>
          <w:b/>
          <w:spacing w:val="-5"/>
          <w:lang w:val="sr-Cyrl-RS"/>
        </w:rPr>
        <w:t>у</w:t>
      </w:r>
      <w:r w:rsidRPr="00914D62">
        <w:rPr>
          <w:b/>
          <w:spacing w:val="-1"/>
          <w:lang w:val="sr-Cyrl-RS"/>
        </w:rPr>
        <w:t>м</w:t>
      </w:r>
      <w:r w:rsidRPr="00914D62">
        <w:rPr>
          <w:b/>
          <w:lang w:val="sr-Cyrl-RS"/>
        </w:rPr>
        <w:t xml:space="preserve">:                                                                      </w:t>
      </w:r>
      <w:r>
        <w:rPr>
          <w:b/>
          <w:lang w:val="sr-Cyrl-RS"/>
        </w:rPr>
        <w:t xml:space="preserve"> </w:t>
      </w:r>
      <w:r w:rsidRPr="00914D62">
        <w:rPr>
          <w:b/>
          <w:lang w:val="sr-Cyrl-RS"/>
        </w:rPr>
        <w:t xml:space="preserve"> 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от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ис овлашћеног лица</w:t>
      </w:r>
      <w:r w:rsidRPr="00914D62">
        <w:rPr>
          <w:b/>
          <w:spacing w:val="-2"/>
          <w:position w:val="2"/>
          <w:lang w:val="sr-Cyrl-RS"/>
        </w:rPr>
        <w:t xml:space="preserve"> </w:t>
      </w:r>
    </w:p>
    <w:p w:rsidR="00341342" w:rsidRPr="00914D62" w:rsidRDefault="00341342" w:rsidP="00341342">
      <w:pPr>
        <w:pStyle w:val="BodyText"/>
        <w:ind w:right="924"/>
        <w:jc w:val="center"/>
        <w:rPr>
          <w:b/>
          <w:lang w:val="sr-Cyrl-RS"/>
        </w:rPr>
      </w:pP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B02CE1" wp14:editId="5FB6B609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CEC00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7272AC" wp14:editId="64A636E7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9146F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pStyle w:val="BodyText"/>
        <w:ind w:right="924"/>
        <w:jc w:val="center"/>
        <w:rPr>
          <w:lang w:val="sr-Cyrl-RS"/>
        </w:rPr>
      </w:pPr>
    </w:p>
    <w:p w:rsidR="00341342" w:rsidRPr="00F11F25" w:rsidRDefault="00341342" w:rsidP="00341342">
      <w:pPr>
        <w:rPr>
          <w:lang w:val="sr-Cyrl-RS"/>
        </w:rPr>
      </w:pPr>
    </w:p>
    <w:p w:rsidR="00341342" w:rsidRPr="00F11F25" w:rsidRDefault="00341342" w:rsidP="0034134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eastAsia="Arial"/>
          <w:b/>
          <w:bCs/>
          <w:i/>
          <w:lang w:val="sr-Cyrl-RS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spacing w:before="9" w:line="140" w:lineRule="exact"/>
        <w:rPr>
          <w:sz w:val="20"/>
          <w:szCs w:val="20"/>
        </w:rPr>
      </w:pPr>
    </w:p>
    <w:p w:rsidR="00341342" w:rsidRDefault="00341342" w:rsidP="00341342">
      <w:pPr>
        <w:ind w:right="680"/>
        <w:rPr>
          <w:sz w:val="20"/>
          <w:szCs w:val="20"/>
        </w:rPr>
      </w:pPr>
    </w:p>
    <w:p w:rsidR="00341342" w:rsidRDefault="00341342" w:rsidP="00341342">
      <w:pPr>
        <w:rPr>
          <w:rFonts w:eastAsia="Arial"/>
          <w:b/>
          <w:bCs/>
          <w:lang w:val="sr-Cyrl-RS"/>
        </w:rPr>
      </w:pPr>
    </w:p>
    <w:p w:rsidR="00341342" w:rsidRPr="00E54E52" w:rsidRDefault="00341342" w:rsidP="00341342">
      <w:pPr>
        <w:ind w:left="720"/>
        <w:jc w:val="center"/>
        <w:rPr>
          <w:b/>
          <w:bCs/>
          <w:iCs/>
          <w:color w:val="000000" w:themeColor="text1"/>
        </w:rPr>
      </w:pPr>
      <w:r w:rsidRPr="00E54E52">
        <w:rPr>
          <w:b/>
          <w:bCs/>
          <w:iCs/>
          <w:color w:val="000000" w:themeColor="text1"/>
        </w:rPr>
        <w:t>ОБРАЗАЦ ПОНУДЕ</w:t>
      </w:r>
    </w:p>
    <w:p w:rsidR="00341342" w:rsidRPr="00E54E52" w:rsidRDefault="00341342" w:rsidP="00341342">
      <w:pPr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color w:val="000000" w:themeColor="text1"/>
        </w:rPr>
      </w:pPr>
      <w:proofErr w:type="spellStart"/>
      <w:r w:rsidRPr="00E54E52">
        <w:rPr>
          <w:iCs/>
          <w:color w:val="000000" w:themeColor="text1"/>
        </w:rPr>
        <w:t>за</w:t>
      </w:r>
      <w:proofErr w:type="spellEnd"/>
      <w:r w:rsidRPr="00E54E52">
        <w:rPr>
          <w:iCs/>
          <w:color w:val="000000" w:themeColor="text1"/>
        </w:rPr>
        <w:t xml:space="preserve"> </w:t>
      </w:r>
      <w:r w:rsidR="004C6D62">
        <w:rPr>
          <w:lang w:val="sr-Cyrl-RS"/>
        </w:rPr>
        <w:t>набавка 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  <w:r w:rsidR="00196BA0">
        <w:rPr>
          <w:rFonts w:eastAsia="Arial"/>
          <w:lang w:val="sr-Cyrl-RS"/>
        </w:rPr>
        <w:t xml:space="preserve"> </w:t>
      </w:r>
      <w:r w:rsidRPr="00E54E52">
        <w:rPr>
          <w:color w:val="000000" w:themeColor="text1"/>
          <w:lang w:val="ru-RU"/>
        </w:rPr>
        <w:t>за потребе Комеса</w:t>
      </w:r>
      <w:r w:rsidR="00FE0A08">
        <w:rPr>
          <w:color w:val="000000" w:themeColor="text1"/>
          <w:lang w:val="ru-RU"/>
        </w:rPr>
        <w:t>ријата за избеглице и миграције.</w:t>
      </w: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1342" w:rsidRPr="00E54E52" w:rsidTr="005A30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5A30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341342" w:rsidRPr="00E54E52" w:rsidRDefault="00341342" w:rsidP="005A305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5A305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341342" w:rsidRPr="00E54E52" w:rsidRDefault="00341342" w:rsidP="005A3053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Име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особе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за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контакт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E54E52">
              <w:rPr>
                <w:i/>
                <w:iCs/>
                <w:color w:val="000000" w:themeColor="text1"/>
              </w:rPr>
              <w:t>e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-</w:t>
            </w:r>
            <w:r w:rsidRPr="00E54E52">
              <w:rPr>
                <w:i/>
                <w:iCs/>
                <w:color w:val="000000" w:themeColor="text1"/>
              </w:rPr>
              <w:t>mail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):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Телефон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Телефакс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rPr>
          <w:b/>
          <w:bCs/>
          <w:i/>
          <w:iCs/>
          <w:color w:val="000000" w:themeColor="text1"/>
        </w:rPr>
      </w:pPr>
    </w:p>
    <w:p w:rsidR="00341342" w:rsidRPr="00E54E52" w:rsidRDefault="00341342" w:rsidP="00341342">
      <w:pPr>
        <w:rPr>
          <w:color w:val="000000" w:themeColor="text1"/>
        </w:rPr>
      </w:pPr>
      <w:r w:rsidRPr="00E54E52">
        <w:rPr>
          <w:rFonts w:eastAsia="TimesNewRomanPSMT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341342" w:rsidRPr="00E54E52" w:rsidTr="007369CC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341342" w:rsidRPr="00E54E52" w:rsidRDefault="00341342" w:rsidP="007369CC">
            <w:pPr>
              <w:jc w:val="center"/>
              <w:rPr>
                <w:b/>
                <w:i/>
                <w:i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341342" w:rsidRPr="00035091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i/>
          <w:iCs/>
          <w:color w:val="000000" w:themeColor="text1"/>
          <w:u w:val="single"/>
          <w:lang w:val="ru-RU"/>
        </w:rPr>
        <w:lastRenderedPageBreak/>
        <w:t>Напомена:</w:t>
      </w:r>
      <w:r w:rsidRPr="00E54E52">
        <w:rPr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sr-Cyrl-CS"/>
        </w:rPr>
      </w:pPr>
    </w:p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t xml:space="preserve">3) </w:t>
      </w:r>
      <w:r w:rsidRPr="00E54E52">
        <w:rPr>
          <w:rFonts w:eastAsia="TimesNewRomanPSMT"/>
          <w:b/>
          <w:bCs/>
          <w:i/>
          <w:color w:val="000000" w:themeColor="text1"/>
        </w:rPr>
        <w:t xml:space="preserve">ПОДАЦИ О ПОДИЗВОЂАЧУ 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5A305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snapToGrid w:val="0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5A3053">
            <w:pPr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5A305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snapToGrid w:val="0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5A3053">
            <w:pPr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5A305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snapToGrid w:val="0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5A3053">
            <w:pPr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5A305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snapToGrid w:val="0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5A3053">
            <w:pPr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5A305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42" w:rsidRPr="00E54E52" w:rsidRDefault="00341342" w:rsidP="005A3053">
            <w:pPr>
              <w:snapToGrid w:val="0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5A3053">
            <w:pPr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b/>
          <w:bCs/>
          <w:i/>
          <w:iCs/>
          <w:color w:val="000000" w:themeColor="text1"/>
          <w:lang w:val="ru-RU"/>
        </w:rPr>
        <w:t xml:space="preserve"> </w:t>
      </w:r>
    </w:p>
    <w:p w:rsidR="00341342" w:rsidRPr="00775102" w:rsidRDefault="00341342" w:rsidP="0077510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341342" w:rsidRPr="00E54E52" w:rsidRDefault="00341342" w:rsidP="00341342"/>
    <w:p w:rsidR="00341342" w:rsidRPr="00E54E52" w:rsidRDefault="00341342" w:rsidP="00341342">
      <w:pPr>
        <w:jc w:val="both"/>
        <w:rPr>
          <w:rFonts w:eastAsia="TimesNewRomanPSMT"/>
          <w:b/>
          <w:bCs/>
          <w:i/>
          <w:color w:val="000000" w:themeColor="text1"/>
          <w:lang w:val="ru-RU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t xml:space="preserve">4) </w:t>
      </w:r>
      <w:r w:rsidRPr="00E54E52">
        <w:rPr>
          <w:rFonts w:eastAsia="TimesNewRomanPSMT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341342" w:rsidRPr="00E54E52" w:rsidRDefault="00341342" w:rsidP="00341342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341342" w:rsidRPr="00E54E52" w:rsidRDefault="00341342" w:rsidP="007369CC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341342" w:rsidRPr="00E54E52" w:rsidTr="007369C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341342" w:rsidRPr="00E54E52" w:rsidRDefault="00341342" w:rsidP="007369CC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341342" w:rsidRPr="00E54E52" w:rsidRDefault="00341342" w:rsidP="00341342">
      <w:pPr>
        <w:jc w:val="both"/>
        <w:rPr>
          <w:i/>
          <w:iCs/>
          <w:color w:val="000000" w:themeColor="text1"/>
          <w:lang w:val="ru-RU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Default="00341342" w:rsidP="00341342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41342" w:rsidRPr="006467F7" w:rsidRDefault="00341342" w:rsidP="00341342">
      <w:pPr>
        <w:jc w:val="both"/>
        <w:rPr>
          <w:i/>
          <w:iCs/>
          <w:color w:val="000000" w:themeColor="text1"/>
          <w:lang w:val="ru-RU"/>
        </w:rPr>
      </w:pPr>
    </w:p>
    <w:p w:rsidR="00341342" w:rsidRPr="00E54E52" w:rsidRDefault="00341342" w:rsidP="00341342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 w:themeColor="text1"/>
          <w:lang w:val="ru-RU"/>
        </w:rPr>
      </w:pPr>
      <w:r w:rsidRPr="00E54E52">
        <w:rPr>
          <w:rFonts w:eastAsia="TimesNewRomanPSMT"/>
          <w:bCs/>
          <w:color w:val="000000" w:themeColor="text1"/>
        </w:rPr>
        <w:lastRenderedPageBreak/>
        <w:t>ОПИС ПРЕДМЕТА НАБАВКЕ</w:t>
      </w:r>
      <w:r w:rsidRPr="00E54E52">
        <w:rPr>
          <w:b/>
          <w:color w:val="000000" w:themeColor="text1"/>
          <w:lang w:val="ru-RU"/>
        </w:rPr>
        <w:t xml:space="preserve"> </w:t>
      </w:r>
      <w:r w:rsidR="004C6D62">
        <w:rPr>
          <w:lang w:val="sr-Cyrl-RS"/>
        </w:rPr>
        <w:t>услуг</w:t>
      </w:r>
      <w:r w:rsidR="004C6D62">
        <w:rPr>
          <w:lang w:val="sr-Latn-RS"/>
        </w:rPr>
        <w:t xml:space="preserve">а објављивања текстова у штампаном медију и читуља – једној </w:t>
      </w:r>
      <w:r w:rsidR="004C6D62">
        <w:rPr>
          <w:lang w:val="sr-Cyrl-RS"/>
        </w:rPr>
        <w:t>дневној новини која се дистрибуира на целој територији Републике Србије</w:t>
      </w:r>
    </w:p>
    <w:p w:rsidR="00341342" w:rsidRPr="00E54E52" w:rsidRDefault="00341342" w:rsidP="00341342">
      <w:pPr>
        <w:jc w:val="both"/>
        <w:rPr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341342" w:rsidRPr="00E54E52" w:rsidTr="004704C3">
        <w:trPr>
          <w:cantSplit/>
          <w:trHeight w:hRule="exact" w:val="429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предметне услуге</w:t>
            </w:r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0E9" w:rsidRPr="004704C3" w:rsidRDefault="004704C3" w:rsidP="00341342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читуља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обележавање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годишњице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Олује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“</w:t>
            </w:r>
            <w:r w:rsidRPr="004856D4">
              <w:rPr>
                <w:color w:val="000000"/>
                <w:sz w:val="22"/>
                <w:szCs w:val="22"/>
                <w:lang w:val="sr-Cyrl-RS"/>
              </w:rPr>
              <w:t xml:space="preserve"> 04. августа 202</w:t>
            </w:r>
            <w:r w:rsidR="003E48ED">
              <w:rPr>
                <w:color w:val="000000"/>
                <w:sz w:val="22"/>
                <w:szCs w:val="22"/>
                <w:lang w:val="sr-Cyrl-RS"/>
              </w:rPr>
              <w:t>2</w:t>
            </w:r>
            <w:r w:rsidRPr="004856D4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1/2</w:t>
            </w:r>
            <w:r w:rsidRPr="004704C3">
              <w:rPr>
                <w:rFonts w:eastAsia="SimSun"/>
                <w:lang w:val="sr-Cyrl-RS" w:eastAsia="zh-CN"/>
              </w:rPr>
              <w:t xml:space="preserve"> стране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1/8 (до 90 речи)</w:t>
            </w:r>
          </w:p>
          <w:p w:rsid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1/18 (до 50 речи са сликом)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текстова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1/1 –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1/2</w:t>
            </w:r>
            <w:r w:rsidRPr="004704C3">
              <w:rPr>
                <w:rFonts w:eastAsia="SimSun"/>
                <w:lang w:val="sr-Cyrl-RS" w:eastAsia="zh-CN"/>
              </w:rPr>
              <w:t xml:space="preserve"> -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>формат 1/3 – црно бело</w:t>
            </w:r>
          </w:p>
          <w:p w:rsidR="004704C3" w:rsidRPr="004704C3" w:rsidRDefault="004704C3" w:rsidP="004704C3">
            <w:pPr>
              <w:pStyle w:val="BodyText"/>
              <w:numPr>
                <w:ilvl w:val="0"/>
                <w:numId w:val="3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RS" w:eastAsia="zh-CN"/>
              </w:rPr>
            </w:pPr>
            <w:r w:rsidRPr="004704C3">
              <w:rPr>
                <w:rFonts w:eastAsia="SimSun"/>
                <w:lang w:val="sr-Cyrl-RS" w:eastAsia="zh-CN"/>
              </w:rPr>
              <w:t xml:space="preserve">формат </w:t>
            </w:r>
            <w:r>
              <w:rPr>
                <w:rFonts w:eastAsia="SimSun"/>
                <w:lang w:val="sr-Cyrl-RS" w:eastAsia="zh-CN"/>
              </w:rPr>
              <w:t>1/4</w:t>
            </w:r>
            <w:r w:rsidRPr="004704C3">
              <w:rPr>
                <w:rFonts w:eastAsia="SimSun"/>
                <w:lang w:val="sr-Cyrl-RS" w:eastAsia="zh-CN"/>
              </w:rPr>
              <w:t xml:space="preserve"> - црно бело</w:t>
            </w:r>
          </w:p>
        </w:tc>
      </w:tr>
      <w:tr w:rsidR="00341342" w:rsidRPr="00E54E52" w:rsidTr="007369CC">
        <w:trPr>
          <w:cantSplit/>
          <w:trHeight w:hRule="exact" w:val="2113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и </w:t>
            </w:r>
            <w:proofErr w:type="spellStart"/>
            <w:r w:rsidRPr="00E54E52">
              <w:t>начин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плаћања</w:t>
            </w:r>
            <w:proofErr w:type="spellEnd"/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012428" w:rsidRDefault="00341342" w:rsidP="007369CC">
            <w:pPr>
              <w:jc w:val="both"/>
              <w:rPr>
                <w:lang w:val="sr-Cyrl-RS"/>
              </w:rPr>
            </w:pPr>
            <w:r w:rsidRPr="00012428">
              <w:rPr>
                <w:rFonts w:eastAsia="SimSun"/>
                <w:lang w:val="sr-Cyrl-CS" w:eastAsia="zh-CN"/>
              </w:rPr>
              <w:t xml:space="preserve">Плаћање </w:t>
            </w:r>
            <w:r w:rsidRPr="00012428">
              <w:rPr>
                <w:lang w:val="sr-Cyrl-CS"/>
              </w:rPr>
              <w:t xml:space="preserve">за  предметну набавку је у </w:t>
            </w:r>
            <w:r w:rsidRPr="00012428">
              <w:rPr>
                <w:lang w:val="ru-RU"/>
              </w:rPr>
              <w:t>року</w:t>
            </w:r>
            <w:r w:rsidRPr="00012428">
              <w:rPr>
                <w:lang w:val="sr-Cyrl-CS" w:eastAsia="sr-Cyrl-CS"/>
              </w:rPr>
              <w:t xml:space="preserve"> 1</w:t>
            </w:r>
            <w:r>
              <w:rPr>
                <w:lang w:val="sr-Cyrl-CS" w:eastAsia="sr-Cyrl-CS"/>
              </w:rPr>
              <w:t>5</w:t>
            </w:r>
            <w:r w:rsidRPr="00012428">
              <w:rPr>
                <w:i/>
                <w:iCs/>
                <w:lang w:val="sr-Cyrl-CS" w:eastAsia="sr-Cyrl-CS"/>
              </w:rPr>
              <w:t xml:space="preserve"> </w:t>
            </w:r>
            <w:r w:rsidRPr="00012428">
              <w:rPr>
                <w:lang w:val="sr-Cyrl-CS" w:eastAsia="sr-Cyrl-CS"/>
              </w:rPr>
              <w:t xml:space="preserve">дана од дана </w:t>
            </w:r>
            <w:r w:rsidRPr="00012428">
              <w:rPr>
                <w:lang w:val="sr-Cyrl-CS"/>
              </w:rPr>
              <w:t>по испостављењу фактуре понуђача</w:t>
            </w:r>
            <w:r w:rsidRPr="00012428">
              <w:rPr>
                <w:lang w:val="sr-Latn-RS"/>
              </w:rPr>
              <w:t>, која је оверена од стране овлашћеног лица наручиоца</w:t>
            </w:r>
          </w:p>
          <w:p w:rsidR="00341342" w:rsidRPr="00012428" w:rsidRDefault="00341342" w:rsidP="007369CC">
            <w:pPr>
              <w:pStyle w:val="BodyText"/>
              <w:ind w:right="13"/>
              <w:jc w:val="both"/>
            </w:pPr>
            <w:proofErr w:type="spellStart"/>
            <w:r w:rsidRPr="00012428">
              <w:t>Обавезе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овог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уговора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доспевају</w:t>
            </w:r>
            <w:proofErr w:type="spellEnd"/>
            <w:r w:rsidRPr="00012428">
              <w:t xml:space="preserve"> у </w:t>
            </w:r>
            <w:proofErr w:type="spellStart"/>
            <w:r w:rsidRPr="00012428">
              <w:t>наредним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годинама</w:t>
            </w:r>
            <w:proofErr w:type="spellEnd"/>
            <w:r w:rsidRPr="00012428">
              <w:t xml:space="preserve">, </w:t>
            </w:r>
            <w:proofErr w:type="spellStart"/>
            <w:r w:rsidRPr="00012428">
              <w:t>биће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реализоване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највише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износа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средстава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Наручиоцу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бити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одобрена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за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наредне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године</w:t>
            </w:r>
            <w:proofErr w:type="spellEnd"/>
            <w:r w:rsidRPr="00012428">
              <w:t>.</w:t>
            </w:r>
          </w:p>
          <w:p w:rsidR="00341342" w:rsidRPr="00E54E52" w:rsidRDefault="00341342" w:rsidP="007369CC">
            <w:pPr>
              <w:rPr>
                <w:lang w:val="sr-Latn-RS"/>
              </w:rPr>
            </w:pPr>
          </w:p>
        </w:tc>
      </w:tr>
      <w:tr w:rsidR="00341342" w:rsidRPr="00E54E52" w:rsidTr="007369CC">
        <w:trPr>
          <w:cantSplit/>
          <w:trHeight w:hRule="exact" w:val="53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left="107" w:right="-20"/>
            </w:pPr>
            <w:proofErr w:type="spellStart"/>
            <w:r w:rsidRPr="00E54E52">
              <w:t>Место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пружања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услуга</w:t>
            </w:r>
            <w:proofErr w:type="spellEnd"/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FF56E4" w:rsidRDefault="00FF56E4" w:rsidP="007369CC">
            <w:pPr>
              <w:ind w:right="155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Република Србија</w:t>
            </w:r>
          </w:p>
        </w:tc>
      </w:tr>
      <w:tr w:rsidR="00341342" w:rsidRPr="00E54E52" w:rsidTr="007369CC">
        <w:trPr>
          <w:cantSplit/>
          <w:trHeight w:hRule="exact" w:val="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54E52" w:rsidRDefault="00341342" w:rsidP="007369CC">
            <w:pPr>
              <w:ind w:right="429"/>
              <w:jc w:val="both"/>
            </w:pPr>
          </w:p>
          <w:p w:rsidR="00341342" w:rsidRPr="00E54E52" w:rsidRDefault="00341342" w:rsidP="007369CC">
            <w:pPr>
              <w:ind w:right="429"/>
              <w:jc w:val="both"/>
            </w:pPr>
            <w:r w:rsidRPr="00E54E52">
              <w:t xml:space="preserve"> </w:t>
            </w:r>
            <w:proofErr w:type="spellStart"/>
            <w:r w:rsidRPr="00E54E52">
              <w:t>Рок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важења</w:t>
            </w:r>
            <w:proofErr w:type="spellEnd"/>
            <w:r w:rsidRPr="00E54E52">
              <w:rPr>
                <w:lang w:val="sr-Cyrl-RS"/>
              </w:rPr>
              <w:t xml:space="preserve"> </w:t>
            </w:r>
            <w:proofErr w:type="spellStart"/>
            <w:r w:rsidRPr="00E54E52">
              <w:t>понуде</w:t>
            </w:r>
            <w:proofErr w:type="spellEnd"/>
            <w:r w:rsidRPr="00E54E52"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844FD" w:rsidRDefault="00341342" w:rsidP="007369CC">
            <w:pPr>
              <w:rPr>
                <w:sz w:val="22"/>
                <w:szCs w:val="22"/>
                <w:lang w:val="sr-Cyrl-CS"/>
              </w:rPr>
            </w:pPr>
            <w:r w:rsidRPr="00E844FD">
              <w:rPr>
                <w:sz w:val="22"/>
                <w:szCs w:val="22"/>
                <w:lang w:val="sr-Cyrl-CS"/>
              </w:rPr>
              <w:t xml:space="preserve">Понуда важи </w:t>
            </w:r>
            <w:r w:rsidRPr="00E844FD">
              <w:rPr>
                <w:sz w:val="22"/>
                <w:szCs w:val="22"/>
                <w:lang w:val="ru-RU"/>
              </w:rPr>
              <w:t>________ (</w:t>
            </w:r>
            <w:r w:rsidRPr="00E844FD">
              <w:rPr>
                <w:sz w:val="22"/>
                <w:szCs w:val="22"/>
                <w:lang w:val="sr-Cyrl-CS"/>
              </w:rPr>
              <w:t>словима:</w:t>
            </w:r>
            <w:r w:rsidRPr="00E844FD">
              <w:rPr>
                <w:sz w:val="22"/>
                <w:szCs w:val="22"/>
                <w:lang w:val="ru-RU"/>
              </w:rPr>
              <w:t xml:space="preserve"> _________________) </w:t>
            </w:r>
            <w:r w:rsidRPr="00E844FD">
              <w:rPr>
                <w:sz w:val="22"/>
                <w:szCs w:val="22"/>
                <w:lang w:val="sr-Cyrl-CS"/>
              </w:rPr>
              <w:t xml:space="preserve">дана од дана отварања понуда (не краће од 30 дана).    </w:t>
            </w:r>
          </w:p>
          <w:p w:rsidR="00341342" w:rsidRPr="00E844FD" w:rsidRDefault="00341342" w:rsidP="007369CC">
            <w:pPr>
              <w:jc w:val="center"/>
              <w:rPr>
                <w:color w:val="FF0000"/>
              </w:rPr>
            </w:pPr>
          </w:p>
        </w:tc>
      </w:tr>
      <w:tr w:rsidR="00341342" w:rsidRPr="00E54E52" w:rsidTr="007369CC">
        <w:trPr>
          <w:cantSplit/>
          <w:trHeight w:hRule="exact" w:val="38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Критеријум за доделу уговора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E72C5D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88521C">
              <w:rPr>
                <w:sz w:val="22"/>
                <w:szCs w:val="22"/>
                <w:lang w:val="sr-Cyrl-CS"/>
              </w:rPr>
              <w:t>Економски најповољнија понуда -цена</w:t>
            </w:r>
          </w:p>
        </w:tc>
      </w:tr>
      <w:tr w:rsidR="00341342" w:rsidRPr="00E54E52" w:rsidTr="007369CC">
        <w:trPr>
          <w:cantSplit/>
          <w:trHeight w:hRule="exact" w:val="42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Pr="006D2F32" w:rsidRDefault="00341342" w:rsidP="007369CC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Гаранција за извршену услугу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1342" w:rsidRDefault="00341342" w:rsidP="007369CC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6467F7">
              <w:rPr>
                <w:sz w:val="22"/>
                <w:szCs w:val="22"/>
                <w:lang w:val="sr-Cyrl-CS"/>
              </w:rPr>
              <w:t xml:space="preserve"> 12 месеци</w:t>
            </w:r>
          </w:p>
        </w:tc>
      </w:tr>
    </w:tbl>
    <w:p w:rsidR="00341342" w:rsidRPr="00E54E52" w:rsidRDefault="00341342" w:rsidP="00341342">
      <w:pPr>
        <w:jc w:val="both"/>
        <w:rPr>
          <w:lang w:val="sr-Cyrl-CS"/>
        </w:rPr>
      </w:pPr>
    </w:p>
    <w:p w:rsidR="00341342" w:rsidRPr="006467F7" w:rsidRDefault="00341342" w:rsidP="00341342">
      <w:pPr>
        <w:ind w:firstLine="142"/>
        <w:jc w:val="both"/>
        <w:rPr>
          <w:lang w:val="sr-Cyrl-RS"/>
        </w:rPr>
      </w:pPr>
      <w:r w:rsidRPr="00EF5D8D">
        <w:rPr>
          <w:sz w:val="22"/>
          <w:szCs w:val="22"/>
          <w:lang w:val="sr-Cyrl-CS"/>
        </w:rPr>
        <w:t>Рок почетка услуга  је одмах по потписивању уговора са изабраним понуђачем, а рок завршетка је 12 месеци.</w:t>
      </w:r>
      <w:r w:rsidRPr="00AE0227">
        <w:rPr>
          <w:lang w:val="sr-Cyrl-CS"/>
        </w:rPr>
        <w:t xml:space="preserve"> </w:t>
      </w:r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  <w:lang w:val="sr-Cyrl-CS"/>
        </w:rPr>
      </w:pPr>
    </w:p>
    <w:p w:rsidR="00341342" w:rsidRDefault="00341342" w:rsidP="00341342">
      <w:pPr>
        <w:jc w:val="both"/>
        <w:rPr>
          <w:rFonts w:eastAsia="TimesNewRomanPSMT"/>
          <w:bCs/>
          <w:color w:val="000000" w:themeColor="text1"/>
        </w:rPr>
      </w:pPr>
      <w:r w:rsidRPr="00E54E52">
        <w:rPr>
          <w:rFonts w:eastAsia="TimesNewRomanPSMT"/>
          <w:bCs/>
          <w:color w:val="000000" w:themeColor="text1"/>
        </w:rPr>
        <w:t xml:space="preserve">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Датум</w:t>
      </w:r>
      <w:proofErr w:type="spellEnd"/>
      <w:r w:rsidRPr="00E54E52">
        <w:rPr>
          <w:rFonts w:eastAsia="TimesNewRomanPSMT"/>
          <w:bCs/>
          <w:color w:val="000000" w:themeColor="text1"/>
        </w:rPr>
        <w:t xml:space="preserve"> </w:t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  <w:t xml:space="preserve">               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Понуђач</w:t>
      </w:r>
      <w:proofErr w:type="spellEnd"/>
    </w:p>
    <w:p w:rsidR="00341342" w:rsidRPr="00E54E52" w:rsidRDefault="00341342" w:rsidP="00341342">
      <w:pPr>
        <w:jc w:val="both"/>
        <w:rPr>
          <w:rFonts w:eastAsia="TimesNewRomanPSMT"/>
          <w:bCs/>
          <w:color w:val="000000" w:themeColor="text1"/>
        </w:rPr>
      </w:pPr>
    </w:p>
    <w:p w:rsidR="00341342" w:rsidRPr="00E54E52" w:rsidRDefault="00341342" w:rsidP="00341342">
      <w:pPr>
        <w:jc w:val="both"/>
        <w:rPr>
          <w:rFonts w:eastAsia="TimesNewRomanPS-BoldMT"/>
          <w:b/>
          <w:bCs/>
          <w:i/>
          <w:iCs/>
          <w:color w:val="000000" w:themeColor="text1"/>
        </w:rPr>
      </w:pP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___________________                                    </w:t>
      </w:r>
      <w:r>
        <w:rPr>
          <w:rFonts w:eastAsia="TimesNewRomanPS-BoldMT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 </w:t>
      </w:r>
      <w:r>
        <w:rPr>
          <w:rFonts w:eastAsia="TimesNewRomanPS-BoldMT"/>
          <w:b/>
          <w:bCs/>
          <w:i/>
          <w:iCs/>
          <w:color w:val="000000" w:themeColor="text1"/>
        </w:rPr>
        <w:t xml:space="preserve">     __________________________</w:t>
      </w:r>
    </w:p>
    <w:p w:rsidR="00341342" w:rsidRDefault="00341342" w:rsidP="00341342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341342" w:rsidRPr="00E54E52" w:rsidRDefault="00341342" w:rsidP="00341342">
      <w:pPr>
        <w:jc w:val="both"/>
        <w:rPr>
          <w:i/>
          <w:iCs/>
          <w:color w:val="000000" w:themeColor="text1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341342" w:rsidRPr="00EF5D8D" w:rsidRDefault="00341342" w:rsidP="00341342">
      <w:pPr>
        <w:jc w:val="both"/>
        <w:rPr>
          <w:i/>
          <w:iCs/>
          <w:color w:val="000000" w:themeColor="text1"/>
          <w:sz w:val="20"/>
          <w:szCs w:val="20"/>
          <w:lang w:val="sr-Cyrl-RS"/>
        </w:rPr>
        <w:sectPr w:rsidR="00341342" w:rsidRPr="00EF5D8D" w:rsidSect="003824AA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мора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чиме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r w:rsidRPr="00E54E52">
        <w:rPr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тачни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подаци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који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сви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из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одреди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једног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</w:t>
      </w:r>
      <w:r>
        <w:rPr>
          <w:i/>
          <w:iCs/>
          <w:color w:val="000000" w:themeColor="text1"/>
          <w:sz w:val="20"/>
          <w:szCs w:val="20"/>
        </w:rPr>
        <w:t>уђача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из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ће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и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потписати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пон</w:t>
      </w:r>
      <w:proofErr w:type="spellEnd"/>
      <w:r>
        <w:rPr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341342" w:rsidRDefault="00341342" w:rsidP="00341342"/>
    <w:p w:rsidR="00FF56E4" w:rsidRPr="00FF56E4" w:rsidRDefault="00341342" w:rsidP="00FF56E4">
      <w:pPr>
        <w:jc w:val="center"/>
        <w:rPr>
          <w:b/>
          <w:bCs/>
          <w:i/>
          <w:iCs/>
        </w:rPr>
      </w:pPr>
      <w:r w:rsidRPr="009820E9">
        <w:rPr>
          <w:b/>
        </w:rPr>
        <w:t>СПЕЦИФИКАЦИЈА СА СТРУКТУРОМ ПОНУЂЕНЕ ЦЕНЕ</w:t>
      </w: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4856D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84"/>
        <w:gridCol w:w="1916"/>
        <w:gridCol w:w="3391"/>
        <w:gridCol w:w="2089"/>
        <w:gridCol w:w="1880"/>
      </w:tblGrid>
      <w:tr w:rsidR="004856D4" w:rsidRPr="004856D4" w:rsidTr="00CE5C5D">
        <w:trPr>
          <w:trHeight w:val="120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Редни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Oпис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Jединица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без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ПДВ-а у РСД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Цена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јединици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мере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свим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трошковима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ПДВ-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РСД</w:t>
            </w:r>
          </w:p>
        </w:tc>
      </w:tr>
      <w:tr w:rsidR="004856D4" w:rsidRPr="004856D4" w:rsidTr="00CE5C5D">
        <w:trPr>
          <w:trHeight w:val="600"/>
          <w:jc w:val="center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читуља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D4" w:rsidRPr="004856D4" w:rsidRDefault="004856D4" w:rsidP="003E48ED">
            <w:pPr>
              <w:rPr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обележавање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годишњице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Олује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“</w:t>
            </w:r>
            <w:r w:rsidRPr="004856D4">
              <w:rPr>
                <w:color w:val="000000"/>
                <w:sz w:val="22"/>
                <w:szCs w:val="22"/>
                <w:lang w:val="sr-Cyrl-RS"/>
              </w:rPr>
              <w:t xml:space="preserve"> 04. августа 202</w:t>
            </w:r>
            <w:r w:rsidR="003E48ED">
              <w:rPr>
                <w:color w:val="000000"/>
                <w:sz w:val="22"/>
                <w:szCs w:val="22"/>
                <w:lang w:val="sr-Cyrl-RS"/>
              </w:rPr>
              <w:t>2</w:t>
            </w:r>
            <w:bookmarkStart w:id="0" w:name="_GoBack"/>
            <w:bookmarkEnd w:id="0"/>
            <w:r w:rsidRPr="004856D4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1/2</w:t>
            </w:r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стране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1/8 (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речи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1/18 (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до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речи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сликом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4" w:rsidRPr="004856D4" w:rsidRDefault="004856D4" w:rsidP="004856D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објављивањe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текстова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штампаном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медију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1/1 –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1/2</w:t>
            </w:r>
            <w:r w:rsidRPr="004856D4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1/3 –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70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56D4">
              <w:rPr>
                <w:color w:val="000000"/>
                <w:sz w:val="22"/>
                <w:szCs w:val="22"/>
              </w:rPr>
              <w:t>формат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r w:rsidR="004704C3">
              <w:rPr>
                <w:color w:val="000000"/>
                <w:sz w:val="22"/>
                <w:szCs w:val="22"/>
                <w:lang w:val="sr-Cyrl-RS"/>
              </w:rPr>
              <w:t>1/4</w:t>
            </w:r>
            <w:r w:rsidRPr="004856D4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црно</w:t>
            </w:r>
            <w:proofErr w:type="spellEnd"/>
            <w:r w:rsidRPr="00485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D4">
              <w:rPr>
                <w:color w:val="000000"/>
                <w:sz w:val="22"/>
                <w:szCs w:val="22"/>
              </w:rPr>
              <w:t>бело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56D4" w:rsidRPr="004856D4" w:rsidTr="00CE5C5D">
        <w:trPr>
          <w:trHeight w:val="3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56D4">
              <w:rPr>
                <w:b/>
                <w:bCs/>
                <w:color w:val="000000"/>
                <w:sz w:val="22"/>
                <w:szCs w:val="22"/>
                <w:lang w:val="sr-Cyrl-RS"/>
              </w:rPr>
              <w:t>УКУПНО (ЗБИР ЈЕДИНИЧНИХ ЦЕНА)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D4" w:rsidRPr="004856D4" w:rsidRDefault="004856D4" w:rsidP="004856D4">
            <w:pPr>
              <w:rPr>
                <w:color w:val="000000"/>
                <w:sz w:val="22"/>
                <w:szCs w:val="22"/>
              </w:rPr>
            </w:pPr>
            <w:r w:rsidRPr="004856D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         </w:t>
      </w:r>
    </w:p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</w:p>
    <w:p w:rsidR="00FF56E4" w:rsidRPr="00FF56E4" w:rsidRDefault="00FF56E4" w:rsidP="00FF56E4">
      <w:pPr>
        <w:widowControl w:val="0"/>
        <w:rPr>
          <w:rFonts w:eastAsia="Arial"/>
          <w:b/>
          <w:bCs/>
          <w:spacing w:val="2"/>
          <w:sz w:val="22"/>
          <w:szCs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spacing w:line="200" w:lineRule="exact"/>
        <w:jc w:val="center"/>
        <w:rPr>
          <w:rFonts w:ascii="Calibri" w:eastAsia="Calibri" w:hAnsi="Calibri"/>
          <w:b/>
          <w:sz w:val="22"/>
          <w:lang w:val="sr-Cyrl-RS"/>
        </w:rPr>
      </w:pPr>
    </w:p>
    <w:p w:rsidR="00FF56E4" w:rsidRPr="00FF56E4" w:rsidRDefault="00FF56E4" w:rsidP="00FF56E4">
      <w:pPr>
        <w:widowControl w:val="0"/>
        <w:tabs>
          <w:tab w:val="left" w:pos="7152"/>
        </w:tabs>
        <w:spacing w:line="426" w:lineRule="auto"/>
        <w:ind w:left="118" w:right="-325"/>
        <w:rPr>
          <w:sz w:val="22"/>
          <w:szCs w:val="22"/>
        </w:rPr>
      </w:pPr>
      <w:r w:rsidRPr="00FF56E4">
        <w:rPr>
          <w:sz w:val="22"/>
          <w:szCs w:val="22"/>
        </w:rPr>
        <w:t xml:space="preserve">                   </w:t>
      </w:r>
    </w:p>
    <w:p w:rsidR="00341342" w:rsidRPr="006467F7" w:rsidRDefault="00341342" w:rsidP="00341342">
      <w:pPr>
        <w:jc w:val="center"/>
        <w:rPr>
          <w:lang w:val="sr-Cyrl-CS"/>
        </w:rPr>
      </w:pPr>
    </w:p>
    <w:p w:rsidR="005A3053" w:rsidRDefault="00341342" w:rsidP="005A3053">
      <w:pPr>
        <w:jc w:val="center"/>
        <w:rPr>
          <w:lang w:val="sr-Cyrl-CS"/>
        </w:rPr>
      </w:pPr>
      <w:r w:rsidRPr="006467F7">
        <w:rPr>
          <w:lang w:val="sr-Cyrl-CS"/>
        </w:rPr>
        <w:t xml:space="preserve">                                                                                            </w:t>
      </w:r>
      <w:r w:rsidR="005A3053">
        <w:rPr>
          <w:lang w:val="sr-Cyrl-CS"/>
        </w:rPr>
        <w:t xml:space="preserve">     </w:t>
      </w:r>
    </w:p>
    <w:p w:rsidR="00341342" w:rsidRDefault="00341342" w:rsidP="00341342">
      <w:pPr>
        <w:jc w:val="right"/>
        <w:rPr>
          <w:sz w:val="22"/>
          <w:szCs w:val="22"/>
          <w:lang w:val="sr-Cyrl-CS"/>
        </w:rPr>
      </w:pPr>
    </w:p>
    <w:p w:rsidR="00341342" w:rsidRPr="0046544E" w:rsidRDefault="00341342" w:rsidP="00341342">
      <w:pPr>
        <w:rPr>
          <w:sz w:val="22"/>
          <w:szCs w:val="22"/>
          <w:lang w:val="sr-Cyrl-CS"/>
        </w:rPr>
      </w:pPr>
      <w:r w:rsidRPr="0046544E">
        <w:rPr>
          <w:sz w:val="22"/>
          <w:szCs w:val="22"/>
          <w:lang w:val="sr-Cyrl-CS"/>
        </w:rPr>
        <w:t>Место: ____________</w:t>
      </w:r>
      <w:r w:rsidR="005A3053">
        <w:rPr>
          <w:sz w:val="22"/>
          <w:szCs w:val="22"/>
          <w:lang w:val="sr-Cyrl-CS"/>
        </w:rPr>
        <w:t xml:space="preserve">  </w:t>
      </w:r>
      <w:r w:rsidR="005A3053">
        <w:rPr>
          <w:sz w:val="22"/>
          <w:szCs w:val="22"/>
          <w:lang w:val="sr-Cyrl-CS"/>
        </w:rPr>
        <w:tab/>
      </w:r>
      <w:r w:rsidR="005A3053">
        <w:rPr>
          <w:sz w:val="22"/>
          <w:szCs w:val="22"/>
          <w:lang w:val="sr-Cyrl-CS"/>
        </w:rPr>
        <w:tab/>
      </w:r>
      <w:r w:rsidR="005A3053">
        <w:rPr>
          <w:sz w:val="22"/>
          <w:szCs w:val="22"/>
          <w:lang w:val="sr-Cyrl-CS"/>
        </w:rPr>
        <w:tab/>
      </w:r>
      <w:r w:rsidR="005A3053">
        <w:rPr>
          <w:sz w:val="22"/>
          <w:szCs w:val="22"/>
          <w:lang w:val="sr-Cyrl-CS"/>
        </w:rPr>
        <w:tab/>
      </w:r>
      <w:r w:rsidR="005A3053">
        <w:rPr>
          <w:sz w:val="22"/>
          <w:szCs w:val="22"/>
          <w:lang w:val="sr-Cyrl-CS"/>
        </w:rPr>
        <w:tab/>
      </w:r>
      <w:r w:rsidR="005A3053">
        <w:rPr>
          <w:sz w:val="22"/>
          <w:szCs w:val="22"/>
          <w:lang w:val="sr-Cyrl-CS"/>
        </w:rPr>
        <w:tab/>
      </w:r>
      <w:r w:rsidR="005A3053" w:rsidRPr="006467F7">
        <w:rPr>
          <w:b/>
          <w:lang w:val="sr-Cyrl-CS"/>
        </w:rPr>
        <w:t>Потпис овлашћеног лица</w:t>
      </w:r>
    </w:p>
    <w:p w:rsidR="00341342" w:rsidRDefault="00341342" w:rsidP="00341342">
      <w:pPr>
        <w:ind w:right="-900"/>
        <w:rPr>
          <w:sz w:val="22"/>
          <w:szCs w:val="22"/>
          <w:lang w:val="sr-Cyrl-CS"/>
        </w:rPr>
      </w:pPr>
    </w:p>
    <w:p w:rsidR="00341342" w:rsidRPr="00E54E52" w:rsidRDefault="00341342" w:rsidP="00341342">
      <w:pPr>
        <w:rPr>
          <w:sz w:val="18"/>
          <w:szCs w:val="18"/>
          <w:lang w:val="sr-Cyrl-CS"/>
        </w:rPr>
      </w:pPr>
      <w:r w:rsidRPr="0046544E">
        <w:rPr>
          <w:sz w:val="22"/>
          <w:szCs w:val="22"/>
          <w:lang w:val="sr-Cyrl-CS"/>
        </w:rPr>
        <w:t xml:space="preserve">Датум: </w:t>
      </w:r>
    </w:p>
    <w:p w:rsidR="00341342" w:rsidRPr="0046544E" w:rsidRDefault="005A3053" w:rsidP="00341342">
      <w:pPr>
        <w:ind w:right="-90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5715</wp:posOffset>
                </wp:positionV>
                <wp:extent cx="942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4388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45pt" to="11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341342" w:rsidRPr="00E54E52" w:rsidRDefault="005A3053" w:rsidP="00341342">
      <w:pPr>
        <w:jc w:val="right"/>
        <w:rPr>
          <w:sz w:val="18"/>
          <w:szCs w:val="18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E69D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.5pt" to="44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g3tg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41342" w:rsidRPr="00E54E52">
        <w:rPr>
          <w:sz w:val="18"/>
          <w:szCs w:val="18"/>
          <w:lang w:val="sr-Cyrl-CS"/>
        </w:rPr>
        <w:t xml:space="preserve">                                                                             </w:t>
      </w:r>
    </w:p>
    <w:p w:rsidR="00341342" w:rsidRPr="00E54E52" w:rsidRDefault="00341342" w:rsidP="00341342">
      <w:pPr>
        <w:jc w:val="right"/>
        <w:rPr>
          <w:sz w:val="18"/>
          <w:szCs w:val="18"/>
          <w:lang w:val="sr-Cyrl-CS"/>
        </w:rPr>
      </w:pPr>
    </w:p>
    <w:p w:rsidR="00341342" w:rsidRDefault="00341342" w:rsidP="00341342">
      <w:pPr>
        <w:rPr>
          <w:rFonts w:ascii="Arial" w:hAnsi="Arial" w:cs="Arial"/>
          <w:lang w:val="sr-Cyrl-CS"/>
        </w:rPr>
      </w:pPr>
    </w:p>
    <w:p w:rsidR="00341342" w:rsidRDefault="00341342" w:rsidP="00341342">
      <w:pPr>
        <w:rPr>
          <w:rFonts w:ascii="Arial" w:hAnsi="Arial" w:cs="Arial"/>
          <w:b/>
          <w:u w:val="single"/>
          <w:lang w:val="sr-Cyrl-CS"/>
        </w:rPr>
      </w:pPr>
    </w:p>
    <w:p w:rsidR="00341342" w:rsidRDefault="00341342" w:rsidP="00341342">
      <w:pPr>
        <w:jc w:val="both"/>
        <w:rPr>
          <w:lang w:val="sr-Cyrl-CS"/>
        </w:rPr>
      </w:pPr>
    </w:p>
    <w:p w:rsidR="005A3053" w:rsidRPr="00EF5D8D" w:rsidRDefault="005A3053" w:rsidP="00341342">
      <w:pPr>
        <w:jc w:val="both"/>
        <w:rPr>
          <w:lang w:val="sr-Cyrl-C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right="680"/>
        <w:rPr>
          <w:rFonts w:eastAsia="Arial"/>
          <w:b/>
          <w:bCs/>
          <w:lang w:val="sr-Cyrl-RS"/>
        </w:rPr>
      </w:pPr>
    </w:p>
    <w:p w:rsidR="004856D4" w:rsidRDefault="004856D4" w:rsidP="00341342">
      <w:pPr>
        <w:ind w:right="680"/>
        <w:rPr>
          <w:rFonts w:eastAsia="Arial"/>
          <w:b/>
          <w:bCs/>
          <w:lang w:val="sr-Cyrl-RS"/>
        </w:rPr>
      </w:pPr>
    </w:p>
    <w:p w:rsidR="00341342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  <w:r w:rsidRPr="00BA74C1">
        <w:rPr>
          <w:rFonts w:eastAsia="Arial"/>
          <w:b/>
          <w:bCs/>
          <w:lang w:val="sr-Cyrl-RS"/>
        </w:rPr>
        <w:lastRenderedPageBreak/>
        <w:t>И З</w:t>
      </w:r>
      <w:r w:rsidRPr="00BA74C1">
        <w:rPr>
          <w:rFonts w:eastAsia="Arial"/>
          <w:b/>
          <w:bCs/>
          <w:spacing w:val="-1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Ј</w:t>
      </w:r>
      <w:r w:rsidRPr="00BA74C1">
        <w:rPr>
          <w:rFonts w:eastAsia="Arial"/>
          <w:b/>
          <w:bCs/>
          <w:spacing w:val="3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А</w:t>
      </w:r>
      <w:r w:rsidRPr="00BA74C1">
        <w:rPr>
          <w:rFonts w:eastAsia="Arial"/>
          <w:b/>
          <w:bCs/>
          <w:spacing w:val="-8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В А</w:t>
      </w:r>
    </w:p>
    <w:p w:rsidR="00341342" w:rsidRPr="00BA74C1" w:rsidRDefault="00341342" w:rsidP="00341342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341342" w:rsidRPr="00BA74C1" w:rsidRDefault="00341342" w:rsidP="00341342">
      <w:pPr>
        <w:ind w:right="680"/>
        <w:jc w:val="both"/>
        <w:rPr>
          <w:lang w:val="sr-Cyrl-RS"/>
        </w:rPr>
      </w:pPr>
    </w:p>
    <w:p w:rsidR="00341342" w:rsidRPr="00BA74C1" w:rsidRDefault="00341342" w:rsidP="00341342">
      <w:pPr>
        <w:ind w:left="426" w:right="4"/>
      </w:pPr>
      <w:r w:rsidRPr="00BA74C1">
        <w:rPr>
          <w:b/>
          <w:bCs/>
        </w:rPr>
        <w:t>ПО</w:t>
      </w:r>
      <w:r w:rsidRPr="00BA74C1">
        <w:rPr>
          <w:b/>
          <w:bCs/>
          <w:spacing w:val="-4"/>
        </w:rPr>
        <w:t>Т</w:t>
      </w:r>
      <w:r w:rsidRPr="00BA74C1">
        <w:rPr>
          <w:b/>
          <w:bCs/>
          <w:spacing w:val="-1"/>
        </w:rPr>
        <w:t>В</w:t>
      </w:r>
      <w:r w:rsidRPr="00BA74C1">
        <w:rPr>
          <w:b/>
          <w:bCs/>
        </w:rPr>
        <w:t>РЂ</w:t>
      </w:r>
      <w:r w:rsidRPr="00BA74C1">
        <w:rPr>
          <w:b/>
          <w:bCs/>
          <w:spacing w:val="-1"/>
        </w:rPr>
        <w:t>У</w:t>
      </w:r>
      <w:r w:rsidRPr="00BA74C1">
        <w:rPr>
          <w:b/>
          <w:bCs/>
        </w:rPr>
        <w:t>Ј</w:t>
      </w:r>
      <w:r w:rsidRPr="00BA74C1">
        <w:rPr>
          <w:b/>
          <w:bCs/>
          <w:spacing w:val="-1"/>
        </w:rPr>
        <w:t>Е</w:t>
      </w:r>
      <w:r w:rsidRPr="00BA74C1">
        <w:rPr>
          <w:b/>
          <w:bCs/>
        </w:rPr>
        <w:t xml:space="preserve">М </w:t>
      </w:r>
      <w:proofErr w:type="spellStart"/>
      <w:r w:rsidRPr="00BA74C1">
        <w:rPr>
          <w:spacing w:val="-1"/>
        </w:rPr>
        <w:t>п</w:t>
      </w:r>
      <w:r w:rsidRPr="00BA74C1">
        <w:rPr>
          <w:spacing w:val="-3"/>
        </w:rPr>
        <w:t>о</w:t>
      </w:r>
      <w:r w:rsidRPr="00BA74C1">
        <w:t>д</w:t>
      </w:r>
      <w:proofErr w:type="spellEnd"/>
      <w:r w:rsidRPr="00BA74C1">
        <w:t xml:space="preserve"> </w:t>
      </w:r>
      <w:proofErr w:type="spellStart"/>
      <w:r w:rsidRPr="00BA74C1">
        <w:t>п</w:t>
      </w:r>
      <w:r w:rsidRPr="00BA74C1">
        <w:rPr>
          <w:spacing w:val="-3"/>
        </w:rPr>
        <w:t>у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ма</w:t>
      </w:r>
      <w:r w:rsidRPr="00BA74C1">
        <w:rPr>
          <w:spacing w:val="-1"/>
        </w:rPr>
        <w:t>т</w:t>
      </w:r>
      <w:r w:rsidRPr="00BA74C1">
        <w:t>ер</w:t>
      </w:r>
      <w:r w:rsidRPr="00BA74C1">
        <w:rPr>
          <w:spacing w:val="-3"/>
        </w:rPr>
        <w:t>и</w:t>
      </w:r>
      <w:r w:rsidRPr="00BA74C1">
        <w:t>јалном</w:t>
      </w:r>
      <w:proofErr w:type="spellEnd"/>
      <w:r w:rsidRPr="00BA74C1">
        <w:t xml:space="preserve"> и </w:t>
      </w:r>
      <w:proofErr w:type="spellStart"/>
      <w:r w:rsidRPr="00BA74C1">
        <w:t>к</w:t>
      </w:r>
      <w:r w:rsidRPr="00BA74C1">
        <w:rPr>
          <w:spacing w:val="-3"/>
        </w:rPr>
        <w:t>р</w:t>
      </w:r>
      <w:r w:rsidRPr="00BA74C1">
        <w:t>и</w:t>
      </w:r>
      <w:r w:rsidRPr="00BA74C1">
        <w:rPr>
          <w:spacing w:val="-2"/>
        </w:rPr>
        <w:t>в</w:t>
      </w:r>
      <w:r w:rsidRPr="00BA74C1">
        <w:t>и</w:t>
      </w:r>
      <w:r w:rsidRPr="00BA74C1">
        <w:rPr>
          <w:spacing w:val="-2"/>
        </w:rPr>
        <w:t>ч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r w:rsidRPr="00BA74C1">
        <w:rPr>
          <w:spacing w:val="-3"/>
        </w:rPr>
        <w:t>ш</w:t>
      </w:r>
      <w:r w:rsidRPr="00BA74C1">
        <w:t>ћ</w:t>
      </w:r>
      <w:r w:rsidRPr="00BA74C1">
        <w:rPr>
          <w:spacing w:val="-2"/>
        </w:rPr>
        <w:t>у</w:t>
      </w:r>
      <w:proofErr w:type="spellEnd"/>
      <w:r w:rsidRPr="00BA74C1">
        <w:t xml:space="preserve">, </w:t>
      </w:r>
      <w:proofErr w:type="spellStart"/>
      <w:r w:rsidRPr="00BA74C1">
        <w:t>к</w:t>
      </w:r>
      <w:r w:rsidRPr="00BA74C1">
        <w:rPr>
          <w:spacing w:val="-2"/>
        </w:rPr>
        <w:t>а</w:t>
      </w:r>
      <w:r w:rsidRPr="00BA74C1">
        <w:t>о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ли</w:t>
      </w:r>
      <w:r w:rsidRPr="00BA74C1">
        <w:rPr>
          <w:spacing w:val="-4"/>
        </w:rPr>
        <w:t>ц</w:t>
      </w:r>
      <w:r w:rsidRPr="00BA74C1">
        <w:t>е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по</w:t>
      </w:r>
      <w:r w:rsidRPr="00BA74C1">
        <w:rPr>
          <w:spacing w:val="-2"/>
        </w:rPr>
        <w:t>н</w:t>
      </w:r>
      <w:r w:rsidRPr="00BA74C1">
        <w:rPr>
          <w:spacing w:val="-3"/>
        </w:rPr>
        <w:t>у</w:t>
      </w:r>
      <w:r w:rsidRPr="00BA74C1">
        <w:rPr>
          <w:spacing w:val="-2"/>
        </w:rPr>
        <w:t>ђ</w:t>
      </w:r>
      <w:r w:rsidRPr="00BA74C1">
        <w:t>ача</w:t>
      </w:r>
      <w:proofErr w:type="spellEnd"/>
    </w:p>
    <w:p w:rsidR="00341342" w:rsidRPr="00BA74C1" w:rsidRDefault="00341342" w:rsidP="00341342">
      <w:pPr>
        <w:ind w:left="426" w:right="556" w:firstLine="323"/>
        <w:rPr>
          <w:lang w:val="sr-Cyrl-RS"/>
        </w:rPr>
      </w:pPr>
    </w:p>
    <w:p w:rsidR="00341342" w:rsidRPr="00BA74C1" w:rsidRDefault="00341342" w:rsidP="00341342">
      <w:pPr>
        <w:ind w:left="397" w:right="424"/>
      </w:pPr>
      <w:r w:rsidRPr="00BA74C1">
        <w:rPr>
          <w:rFonts w:eastAsia="Arial"/>
          <w:i/>
          <w:u w:val="single" w:color="000000"/>
          <w:lang w:val="sr-Cyrl-RS"/>
        </w:rPr>
        <w:t>_____________________________________________________ ___________</w:t>
      </w:r>
    </w:p>
    <w:p w:rsidR="00341342" w:rsidRPr="00BA74C1" w:rsidRDefault="00341342" w:rsidP="00341342">
      <w:pPr>
        <w:ind w:left="397" w:right="556"/>
        <w:jc w:val="center"/>
        <w:rPr>
          <w:lang w:val="sr-Cyrl-RS"/>
        </w:rPr>
      </w:pPr>
      <w:r w:rsidRPr="00BA74C1">
        <w:rPr>
          <w:lang w:val="sr-Cyrl-RS"/>
        </w:rPr>
        <w:t>(</w:t>
      </w:r>
      <w:r w:rsidRPr="00BA74C1">
        <w:rPr>
          <w:i/>
          <w:lang w:val="sr-Cyrl-RS"/>
        </w:rPr>
        <w:t>назив понуђача</w:t>
      </w:r>
      <w:r w:rsidRPr="00BA74C1">
        <w:rPr>
          <w:lang w:val="sr-Cyrl-RS"/>
        </w:rPr>
        <w:t>)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да у складу са чланом </w:t>
      </w:r>
      <w:r w:rsidRPr="004F70A6">
        <w:rPr>
          <w:lang w:val="sr-Cyrl-RS"/>
        </w:rPr>
        <w:t>111</w:t>
      </w:r>
      <w:r>
        <w:rPr>
          <w:lang w:val="sr-Cyrl-RS"/>
        </w:rPr>
        <w:t>.</w:t>
      </w:r>
      <w:r w:rsidRPr="004F70A6">
        <w:rPr>
          <w:lang w:val="sr-Cyrl-RS"/>
        </w:rPr>
        <w:t xml:space="preserve"> ЗЈН </w:t>
      </w:r>
      <w:r>
        <w:rPr>
          <w:lang w:val="sr-Cyrl-RS"/>
        </w:rPr>
        <w:t xml:space="preserve"> </w:t>
      </w:r>
      <w:proofErr w:type="spellStart"/>
      <w:r w:rsidRPr="009745CB">
        <w:t>ис</w:t>
      </w:r>
      <w:r w:rsidRPr="009745CB">
        <w:rPr>
          <w:spacing w:val="-1"/>
        </w:rPr>
        <w:t>п</w:t>
      </w:r>
      <w:r w:rsidRPr="009745CB">
        <w:rPr>
          <w:spacing w:val="-3"/>
        </w:rPr>
        <w:t>у</w:t>
      </w:r>
      <w:r w:rsidRPr="009745CB">
        <w:t>њава</w:t>
      </w:r>
      <w:proofErr w:type="spellEnd"/>
      <w:r w:rsidRPr="009745CB">
        <w:rPr>
          <w:spacing w:val="54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t>слове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1"/>
        </w:rPr>
        <w:t>з</w:t>
      </w:r>
      <w:r w:rsidRPr="009745CB">
        <w:t>а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rPr>
          <w:spacing w:val="-1"/>
        </w:rPr>
        <w:t>ч</w:t>
      </w:r>
      <w:r w:rsidRPr="009745CB">
        <w:t>ешће</w:t>
      </w:r>
      <w:proofErr w:type="spellEnd"/>
      <w:r w:rsidRPr="009745CB">
        <w:rPr>
          <w:spacing w:val="55"/>
        </w:rPr>
        <w:t xml:space="preserve"> </w:t>
      </w:r>
      <w:r w:rsidRPr="009745CB">
        <w:t>у</w:t>
      </w:r>
      <w:r w:rsidRPr="009745CB">
        <w:rPr>
          <w:spacing w:val="52"/>
        </w:rPr>
        <w:t xml:space="preserve"> </w:t>
      </w:r>
      <w:proofErr w:type="spellStart"/>
      <w:r w:rsidRPr="009745CB">
        <w:t>пост</w:t>
      </w:r>
      <w:r w:rsidRPr="009745CB">
        <w:rPr>
          <w:spacing w:val="-4"/>
        </w:rPr>
        <w:t>у</w:t>
      </w:r>
      <w:r w:rsidRPr="009745CB">
        <w:t>пку</w:t>
      </w:r>
      <w:proofErr w:type="spellEnd"/>
      <w:r w:rsidRPr="009745CB">
        <w:t xml:space="preserve"> </w:t>
      </w:r>
      <w:proofErr w:type="spellStart"/>
      <w:r w:rsidRPr="009745CB">
        <w:t>набавке</w:t>
      </w:r>
      <w:proofErr w:type="spellEnd"/>
      <w:r w:rsidRPr="009745CB">
        <w:rPr>
          <w:spacing w:val="4"/>
        </w:rPr>
        <w:t xml:space="preserve"> </w:t>
      </w:r>
      <w:proofErr w:type="spellStart"/>
      <w:r w:rsidRPr="009745CB">
        <w:rPr>
          <w:spacing w:val="-2"/>
        </w:rPr>
        <w:t>б</w:t>
      </w:r>
      <w:r w:rsidRPr="009745CB">
        <w:t>р</w:t>
      </w:r>
      <w:r w:rsidRPr="009745CB">
        <w:rPr>
          <w:spacing w:val="-3"/>
        </w:rPr>
        <w:t>о</w:t>
      </w:r>
      <w:r w:rsidRPr="009745CB">
        <w:t>ј</w:t>
      </w:r>
      <w:proofErr w:type="spellEnd"/>
      <w:r w:rsidRPr="009745CB">
        <w:t xml:space="preserve"> </w:t>
      </w:r>
      <w:r w:rsidR="008C5977" w:rsidRPr="009A4015">
        <w:rPr>
          <w:rFonts w:eastAsia="Arial"/>
          <w:b/>
          <w:bCs/>
          <w:lang w:val="sr-Latn-RS"/>
        </w:rPr>
        <w:t>7</w:t>
      </w:r>
      <w:r w:rsidRPr="009A4015">
        <w:rPr>
          <w:rFonts w:eastAsia="Arial"/>
          <w:b/>
          <w:bCs/>
          <w:lang w:val="sr-Cyrl-RS"/>
        </w:rPr>
        <w:t>/202</w:t>
      </w:r>
      <w:r w:rsidR="005A3053" w:rsidRPr="009A4015">
        <w:rPr>
          <w:rFonts w:eastAsia="Arial"/>
          <w:b/>
          <w:bCs/>
          <w:lang w:val="sr-Cyrl-RS"/>
        </w:rPr>
        <w:t>2</w:t>
      </w:r>
      <w:r w:rsidRPr="009A4015">
        <w:rPr>
          <w:rFonts w:eastAsia="Arial"/>
          <w:b/>
          <w:bCs/>
          <w:lang w:val="sr-Cyrl-RS"/>
        </w:rPr>
        <w:t xml:space="preserve">, </w:t>
      </w:r>
      <w:r w:rsidRPr="009A4015">
        <w:rPr>
          <w:rFonts w:eastAsia="Arial"/>
          <w:lang w:val="sr-Cyrl-RS"/>
        </w:rPr>
        <w:t>чији</w:t>
      </w:r>
      <w:r w:rsidRPr="005850C0">
        <w:rPr>
          <w:rFonts w:eastAsia="Arial"/>
          <w:lang w:val="sr-Cyrl-RS"/>
        </w:rPr>
        <w:t xml:space="preserve"> је предмет набавка </w:t>
      </w:r>
      <w:r w:rsidR="004C6D62" w:rsidRPr="004C6D62">
        <w:rPr>
          <w:b/>
          <w:lang w:val="sr-Cyrl-RS"/>
        </w:rPr>
        <w:t>услуг</w:t>
      </w:r>
      <w:r w:rsidR="004C6D62" w:rsidRPr="004C6D62">
        <w:rPr>
          <w:b/>
          <w:lang w:val="sr-Latn-RS"/>
        </w:rPr>
        <w:t xml:space="preserve">а објављивања текстова у штампаном медију и читуља – једној </w:t>
      </w:r>
      <w:r w:rsidR="004C6D62" w:rsidRPr="004C6D62">
        <w:rPr>
          <w:b/>
          <w:lang w:val="sr-Cyrl-RS"/>
        </w:rPr>
        <w:t>дневној новини која се дистрибуира на целој територији Републике Србије</w:t>
      </w:r>
      <w:r w:rsidR="00196BA0" w:rsidRPr="004C6D62">
        <w:rPr>
          <w:rFonts w:eastAsia="Arial"/>
          <w:b/>
          <w:lang w:val="sr-Cyrl-RS"/>
        </w:rPr>
        <w:t>:</w:t>
      </w:r>
    </w:p>
    <w:p w:rsidR="00341342" w:rsidRPr="004F70A6" w:rsidRDefault="00341342" w:rsidP="00341342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4F70A6">
        <w:rPr>
          <w:color w:val="333333"/>
        </w:rPr>
        <w:t xml:space="preserve">1) </w:t>
      </w:r>
      <w:proofErr w:type="spellStart"/>
      <w:proofErr w:type="gramStart"/>
      <w:r w:rsidRPr="004F70A6">
        <w:rPr>
          <w:color w:val="333333"/>
        </w:rPr>
        <w:t>привредни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његов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законски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заступник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осуђен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осим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ако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пресудом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утврђен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период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забране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учешћа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>: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r w:rsidRPr="004F70A6">
        <w:rPr>
          <w:color w:val="333333"/>
        </w:rPr>
        <w:t xml:space="preserve">(1) </w:t>
      </w:r>
      <w:proofErr w:type="spellStart"/>
      <w:proofErr w:type="gramStart"/>
      <w:r w:rsidRPr="004F70A6">
        <w:rPr>
          <w:color w:val="333333"/>
        </w:rPr>
        <w:t>кривично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члан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организоване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криминалне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групе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ради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кривичних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proofErr w:type="gramStart"/>
      <w:r w:rsidRPr="004F70A6">
        <w:rPr>
          <w:color w:val="333333"/>
        </w:rPr>
        <w:t xml:space="preserve">(2)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одговорног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вези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службеног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утицајем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неоснованог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добијања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коришћења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кредита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друге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погодности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пореске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утаје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подстицања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врбовања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обучавања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новца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финансирања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људима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заснивања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ропског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превоза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ропском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односу</w:t>
      </w:r>
      <w:proofErr w:type="spellEnd"/>
      <w:r w:rsidRPr="004F70A6">
        <w:rPr>
          <w:color w:val="333333"/>
        </w:rPr>
        <w:t>;</w:t>
      </w:r>
      <w:proofErr w:type="gramEnd"/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2) </w:t>
      </w:r>
      <w:proofErr w:type="gramStart"/>
      <w:r w:rsidRPr="004F70A6">
        <w:rPr>
          <w:color w:val="333333"/>
          <w:lang w:val="sr-Cyrl-RS"/>
        </w:rPr>
        <w:t>је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измирио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доспеле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порезе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доприносе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социјално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осигурање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обавезујућим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споразумом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решењем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складу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посебним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прописом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одобрено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одлагање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плаћања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дуга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настале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камате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новчане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казне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3)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>,</w:t>
      </w:r>
      <w:r w:rsidRPr="004F70A6">
        <w:rPr>
          <w:color w:val="333333"/>
          <w:lang w:val="sr-Cyrl-RS"/>
        </w:rPr>
        <w:t xml:space="preserve"> није</w:t>
      </w:r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повредио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области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заштите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животне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средине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социјалног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радног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колективне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</w:t>
      </w:r>
      <w:proofErr w:type="spellEnd"/>
      <w:r w:rsidRPr="004F70A6">
        <w:rPr>
          <w:color w:val="333333"/>
        </w:rPr>
        <w:t xml:space="preserve">, а </w:t>
      </w:r>
      <w:proofErr w:type="spellStart"/>
      <w:r w:rsidRPr="004F70A6">
        <w:rPr>
          <w:color w:val="333333"/>
        </w:rPr>
        <w:t>нарочито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зараде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исплата</w:t>
      </w:r>
      <w:proofErr w:type="spellEnd"/>
      <w:r w:rsidRPr="004F70A6">
        <w:rPr>
          <w:color w:val="333333"/>
        </w:rPr>
        <w:t xml:space="preserve">, 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4) </w:t>
      </w:r>
      <w:proofErr w:type="gramStart"/>
      <w:r w:rsidRPr="004F70A6">
        <w:rPr>
          <w:color w:val="333333"/>
          <w:lang w:val="sr-Cyrl-RS"/>
        </w:rPr>
        <w:t>не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постоји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сукоб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интереса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смислу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овог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може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отклони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мерама</w:t>
      </w:r>
      <w:proofErr w:type="spellEnd"/>
      <w:r w:rsidRPr="004F70A6">
        <w:rPr>
          <w:color w:val="333333"/>
        </w:rPr>
        <w:t>;</w:t>
      </w:r>
    </w:p>
    <w:p w:rsidR="00341342" w:rsidRPr="004F70A6" w:rsidRDefault="00341342" w:rsidP="00341342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lastRenderedPageBreak/>
        <w:t xml:space="preserve">5) </w:t>
      </w:r>
      <w:proofErr w:type="gramStart"/>
      <w:r w:rsidRPr="004F70A6">
        <w:rPr>
          <w:color w:val="333333"/>
        </w:rPr>
        <w:t>и</w:t>
      </w:r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r w:rsidRPr="004F70A6">
        <w:rPr>
          <w:color w:val="333333"/>
          <w:lang w:val="sr-Cyrl-RS"/>
        </w:rPr>
        <w:t xml:space="preserve">није </w:t>
      </w:r>
      <w:proofErr w:type="spellStart"/>
      <w:r w:rsidRPr="004F70A6">
        <w:rPr>
          <w:color w:val="333333"/>
        </w:rPr>
        <w:t>покушао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непримерен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поступак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одлучивања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наручиоца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дође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поверљивих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података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би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омогуће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предност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доставио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обмањујуће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искључења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избора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доделе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уговора</w:t>
      </w:r>
      <w:proofErr w:type="spellEnd"/>
      <w:r w:rsidRPr="004F70A6">
        <w:rPr>
          <w:color w:val="333333"/>
        </w:rPr>
        <w:t>.</w:t>
      </w:r>
    </w:p>
    <w:p w:rsidR="00341342" w:rsidRPr="00FC70A7" w:rsidRDefault="00341342" w:rsidP="00341342">
      <w:pPr>
        <w:pStyle w:val="ListParagraph"/>
        <w:widowControl w:val="0"/>
        <w:tabs>
          <w:tab w:val="left" w:pos="1516"/>
        </w:tabs>
        <w:spacing w:after="0" w:line="240" w:lineRule="auto"/>
        <w:ind w:left="757" w:right="680"/>
        <w:contextualSpacing w:val="0"/>
        <w:jc w:val="both"/>
        <w:rPr>
          <w:rFonts w:ascii="Times New Roman" w:eastAsia="Arial" w:hAnsi="Times New Roman"/>
          <w:spacing w:val="-3"/>
          <w:sz w:val="24"/>
          <w:szCs w:val="24"/>
          <w:lang w:val="sr-Cyrl-RS"/>
        </w:rPr>
      </w:pPr>
    </w:p>
    <w:p w:rsidR="00341342" w:rsidRPr="00BA74C1" w:rsidRDefault="00341342" w:rsidP="00341342">
      <w:pPr>
        <w:tabs>
          <w:tab w:val="left" w:pos="2380"/>
        </w:tabs>
        <w:ind w:right="680"/>
        <w:jc w:val="both"/>
        <w:rPr>
          <w:rFonts w:eastAsia="Arial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  <w:r w:rsidRPr="00BA74C1">
        <w:rPr>
          <w:rFonts w:eastAsia="Arial"/>
          <w:spacing w:val="-1"/>
          <w:lang w:val="sr-Cyrl-RS"/>
        </w:rPr>
        <w:t xml:space="preserve">    </w:t>
      </w:r>
      <w:r w:rsidRPr="00BA74C1">
        <w:rPr>
          <w:rFonts w:eastAsia="Arial"/>
          <w:b/>
          <w:spacing w:val="-1"/>
          <w:lang w:val="sr-Cyrl-RS"/>
        </w:rPr>
        <w:t xml:space="preserve"> </w:t>
      </w: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Default="00341342" w:rsidP="00341342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  <w:r>
        <w:rPr>
          <w:rFonts w:eastAsia="Arial"/>
          <w:b/>
          <w:spacing w:val="-1"/>
          <w:lang w:val="sr-Cyrl-RS"/>
        </w:rPr>
        <w:t xml:space="preserve">  </w:t>
      </w:r>
      <w:r w:rsidRPr="00BA74C1">
        <w:rPr>
          <w:rFonts w:eastAsia="Arial"/>
          <w:b/>
          <w:spacing w:val="-1"/>
          <w:lang w:val="sr-Cyrl-RS"/>
        </w:rPr>
        <w:t>ДАТУМ</w:t>
      </w:r>
      <w:r w:rsidRPr="00BA74C1">
        <w:rPr>
          <w:rFonts w:eastAsia="Arial"/>
          <w:b/>
          <w:lang w:val="sr-Cyrl-RS"/>
        </w:rPr>
        <w:t xml:space="preserve">                                                              </w:t>
      </w:r>
      <w:r>
        <w:rPr>
          <w:rFonts w:eastAsia="Arial"/>
          <w:b/>
          <w:lang w:val="sr-Cyrl-RS"/>
        </w:rPr>
        <w:t xml:space="preserve">          </w:t>
      </w:r>
      <w:r w:rsidRPr="00BA74C1">
        <w:rPr>
          <w:rFonts w:eastAsia="Arial"/>
          <w:b/>
          <w:lang w:val="sr-Cyrl-RS"/>
        </w:rPr>
        <w:t>Потпис овлашћеног лица</w:t>
      </w:r>
    </w:p>
    <w:p w:rsidR="00341342" w:rsidRPr="00BA74C1" w:rsidRDefault="00341342" w:rsidP="00341342">
      <w:pPr>
        <w:ind w:left="397" w:right="680"/>
        <w:jc w:val="both"/>
        <w:rPr>
          <w:rFonts w:eastAsia="Arial"/>
          <w:b/>
          <w:lang w:val="sr-Cyrl-RS"/>
        </w:rPr>
      </w:pPr>
    </w:p>
    <w:p w:rsidR="00341342" w:rsidRPr="00BA74C1" w:rsidRDefault="00341342" w:rsidP="00341342">
      <w:pPr>
        <w:ind w:left="397" w:right="680"/>
        <w:rPr>
          <w:rFonts w:eastAsia="Arial"/>
          <w:b/>
        </w:rPr>
      </w:pPr>
      <w:r w:rsidRPr="00BA74C1">
        <w:rPr>
          <w:rFonts w:eastAsia="Arial"/>
          <w:b/>
          <w:spacing w:val="-4"/>
          <w:lang w:val="sr-Cyrl-RS"/>
        </w:rPr>
        <w:t xml:space="preserve">                                  </w:t>
      </w:r>
      <w:r>
        <w:rPr>
          <w:rFonts w:eastAsia="Arial"/>
          <w:b/>
          <w:spacing w:val="-4"/>
          <w:lang w:val="sr-Cyrl-RS"/>
        </w:rPr>
        <w:t xml:space="preserve">                        </w:t>
      </w:r>
      <w:r w:rsidRPr="00BA74C1">
        <w:rPr>
          <w:rFonts w:eastAsia="Arial"/>
          <w:b/>
          <w:spacing w:val="-4"/>
          <w:lang w:val="sr-Cyrl-RS"/>
        </w:rPr>
        <w:t xml:space="preserve"> </w:t>
      </w:r>
    </w:p>
    <w:p w:rsidR="00341342" w:rsidRPr="00186239" w:rsidRDefault="00341342" w:rsidP="00341342">
      <w:pPr>
        <w:ind w:left="397" w:right="680"/>
        <w:rPr>
          <w:rFonts w:eastAsia="Arial"/>
          <w:b/>
          <w:bCs/>
          <w:i/>
          <w:spacing w:val="-2"/>
          <w:lang w:val="sr-Cyrl-RS"/>
        </w:rPr>
      </w:pPr>
      <w:r w:rsidRPr="00BA74C1">
        <w:rPr>
          <w:rFonts w:eastAsia="Arial"/>
          <w:lang w:val="sr-Cyrl-RS"/>
        </w:rPr>
        <w:t xml:space="preserve">________________                                            </w:t>
      </w:r>
      <w:r>
        <w:rPr>
          <w:rFonts w:eastAsia="Arial"/>
          <w:lang w:val="sr-Cyrl-RS"/>
        </w:rPr>
        <w:t xml:space="preserve">            </w:t>
      </w:r>
      <w:r w:rsidRPr="00BA74C1">
        <w:rPr>
          <w:rFonts w:eastAsia="Arial"/>
          <w:lang w:val="sr-Cyrl-RS"/>
        </w:rPr>
        <w:t>_________________________</w:t>
      </w:r>
    </w:p>
    <w:p w:rsidR="00341342" w:rsidRPr="00442C9A" w:rsidRDefault="00341342" w:rsidP="00341342"/>
    <w:p w:rsidR="00341342" w:rsidRDefault="00341342" w:rsidP="00341342">
      <w:pPr>
        <w:ind w:right="332"/>
        <w:jc w:val="right"/>
        <w:rPr>
          <w:b/>
          <w:bCs/>
          <w:spacing w:val="-3"/>
          <w:lang w:val="sr-Cyrl-RS"/>
        </w:rPr>
      </w:pPr>
    </w:p>
    <w:p w:rsidR="00341342" w:rsidRDefault="00341342" w:rsidP="00341342">
      <w:pPr>
        <w:ind w:right="332"/>
        <w:jc w:val="center"/>
        <w:rPr>
          <w:lang w:val="sr-Cyrl-RS"/>
        </w:rPr>
      </w:pPr>
      <w:r>
        <w:rPr>
          <w:b/>
          <w:bCs/>
          <w:spacing w:val="-3"/>
          <w:lang w:val="sr-Cyrl-RS"/>
        </w:rPr>
        <w:t xml:space="preserve">                                                                                                  </w:t>
      </w:r>
    </w:p>
    <w:p w:rsidR="00D14C88" w:rsidRDefault="00D14C88"/>
    <w:sectPr w:rsidR="00D14C88" w:rsidSect="00EF5D8D">
      <w:pgSz w:w="12240" w:h="15840" w:code="1"/>
      <w:pgMar w:top="284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FF" w:rsidRDefault="001751FF">
      <w:r>
        <w:separator/>
      </w:r>
    </w:p>
  </w:endnote>
  <w:endnote w:type="continuationSeparator" w:id="0">
    <w:p w:rsidR="001751FF" w:rsidRDefault="001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1751F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FF" w:rsidRDefault="001751FF">
      <w:r>
        <w:separator/>
      </w:r>
    </w:p>
  </w:footnote>
  <w:footnote w:type="continuationSeparator" w:id="0">
    <w:p w:rsidR="001751FF" w:rsidRDefault="001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1751FF">
    <w:pPr>
      <w:pStyle w:val="Header"/>
      <w:jc w:val="center"/>
    </w:pPr>
  </w:p>
  <w:p w:rsidR="004F70A6" w:rsidRDefault="001751F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D"/>
    <w:multiLevelType w:val="hybridMultilevel"/>
    <w:tmpl w:val="37E23A58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67C67"/>
    <w:multiLevelType w:val="hybridMultilevel"/>
    <w:tmpl w:val="62B07AF2"/>
    <w:lvl w:ilvl="0" w:tplc="FB22E2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A3601F"/>
    <w:multiLevelType w:val="hybridMultilevel"/>
    <w:tmpl w:val="18E4682C"/>
    <w:lvl w:ilvl="0" w:tplc="2A3ED67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1"/>
    <w:rsid w:val="000A5F19"/>
    <w:rsid w:val="00104D33"/>
    <w:rsid w:val="001751FF"/>
    <w:rsid w:val="00196BA0"/>
    <w:rsid w:val="001B51C3"/>
    <w:rsid w:val="00341342"/>
    <w:rsid w:val="003E399E"/>
    <w:rsid w:val="003E48ED"/>
    <w:rsid w:val="003F5C8B"/>
    <w:rsid w:val="004704C3"/>
    <w:rsid w:val="004856D4"/>
    <w:rsid w:val="00486EBC"/>
    <w:rsid w:val="004C6D62"/>
    <w:rsid w:val="00525C27"/>
    <w:rsid w:val="005A3053"/>
    <w:rsid w:val="005D34AA"/>
    <w:rsid w:val="006C23E8"/>
    <w:rsid w:val="00775102"/>
    <w:rsid w:val="008251A1"/>
    <w:rsid w:val="008C5977"/>
    <w:rsid w:val="008D008E"/>
    <w:rsid w:val="009231E7"/>
    <w:rsid w:val="009820E9"/>
    <w:rsid w:val="009A4015"/>
    <w:rsid w:val="00A92629"/>
    <w:rsid w:val="00B34461"/>
    <w:rsid w:val="00B6454E"/>
    <w:rsid w:val="00B8422E"/>
    <w:rsid w:val="00C9067D"/>
    <w:rsid w:val="00CE1DDC"/>
    <w:rsid w:val="00D14C88"/>
    <w:rsid w:val="00F513A2"/>
    <w:rsid w:val="00FE0A08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8A46"/>
  <w15:chartTrackingRefBased/>
  <w15:docId w15:val="{9C7F9D52-F60A-4455-9333-E3C0970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41342"/>
    <w:pPr>
      <w:widowControl w:val="0"/>
      <w:ind w:left="2"/>
      <w:outlineLvl w:val="0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341342"/>
    <w:pPr>
      <w:widowControl w:val="0"/>
      <w:ind w:left="1540"/>
      <w:outlineLvl w:val="3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134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34134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34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413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134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342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1342"/>
  </w:style>
  <w:style w:type="paragraph" w:customStyle="1" w:styleId="Normal1">
    <w:name w:val="Normal1"/>
    <w:basedOn w:val="Normal"/>
    <w:rsid w:val="00341342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34134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413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8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7</cp:revision>
  <dcterms:created xsi:type="dcterms:W3CDTF">2021-03-01T07:41:00Z</dcterms:created>
  <dcterms:modified xsi:type="dcterms:W3CDTF">2022-02-25T08:18:00Z</dcterms:modified>
</cp:coreProperties>
</file>